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A22D4E">
        <w:rPr>
          <w:rFonts w:asciiTheme="minorHAnsi" w:hAnsiTheme="minorHAnsi" w:cs="Arial"/>
          <w:b/>
          <w:szCs w:val="24"/>
        </w:rPr>
        <w:t>7</w:t>
      </w:r>
      <w:r w:rsidR="004C5922">
        <w:rPr>
          <w:rFonts w:asciiTheme="minorHAnsi" w:hAnsiTheme="minorHAnsi" w:cs="Arial"/>
          <w:b/>
          <w:szCs w:val="24"/>
        </w:rPr>
        <w:t>3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747FAE">
        <w:rPr>
          <w:rFonts w:asciiTheme="minorHAnsi" w:hAnsiTheme="minorHAnsi" w:cs="Arial"/>
          <w:b/>
          <w:szCs w:val="24"/>
        </w:rPr>
        <w:t>07</w:t>
      </w:r>
      <w:r w:rsidR="002D1573">
        <w:rPr>
          <w:rFonts w:asciiTheme="minorHAnsi" w:hAnsiTheme="minorHAnsi" w:cs="Arial"/>
          <w:b/>
          <w:szCs w:val="24"/>
        </w:rPr>
        <w:t xml:space="preserve"> DE </w:t>
      </w:r>
      <w:r w:rsidR="00747FAE">
        <w:rPr>
          <w:rFonts w:asciiTheme="minorHAnsi" w:hAnsiTheme="minorHAnsi" w:cs="Arial"/>
          <w:b/>
          <w:szCs w:val="24"/>
        </w:rPr>
        <w:t>JUNHO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7841C8" w:rsidRPr="006F4E5D" w:rsidRDefault="004C5922" w:rsidP="002D1573">
      <w:pPr>
        <w:pStyle w:val="Recuodecorpodetexto2"/>
        <w:spacing w:line="276" w:lineRule="auto"/>
        <w:ind w:left="3969"/>
        <w:rPr>
          <w:rFonts w:asciiTheme="minorHAnsi" w:hAnsiTheme="minorHAnsi" w:cs="Arial"/>
          <w:b/>
          <w:i w:val="0"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FICA ABERTO O CREDITO SUPLEMENTAR NO VALOR DE r$ 123.000,00</w:t>
      </w:r>
    </w:p>
    <w:p w:rsidR="002D1573" w:rsidRDefault="002D1573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BF3927" w:rsidRDefault="00E677E7" w:rsidP="002D1573">
      <w:pPr>
        <w:pStyle w:val="Recuodecorpodetexto2"/>
        <w:spacing w:line="276" w:lineRule="auto"/>
        <w:ind w:left="0" w:firstLine="708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1º </w:t>
      </w:r>
      <w:r w:rsidRPr="004C5922">
        <w:rPr>
          <w:rFonts w:asciiTheme="minorHAnsi" w:hAnsiTheme="minorHAnsi" w:cs="Arial"/>
          <w:sz w:val="24"/>
          <w:szCs w:val="24"/>
        </w:rPr>
        <w:t xml:space="preserve">Fica o </w:t>
      </w:r>
      <w:r>
        <w:rPr>
          <w:rFonts w:asciiTheme="minorHAnsi" w:hAnsiTheme="minorHAnsi" w:cs="Arial"/>
          <w:sz w:val="24"/>
          <w:szCs w:val="24"/>
        </w:rPr>
        <w:t>aberto</w:t>
      </w:r>
      <w:r w:rsidRPr="004C5922">
        <w:rPr>
          <w:rFonts w:asciiTheme="minorHAnsi" w:hAnsiTheme="minorHAnsi" w:cs="Arial"/>
          <w:sz w:val="24"/>
          <w:szCs w:val="24"/>
        </w:rPr>
        <w:t xml:space="preserve"> um Crédito Suplementar no valor de R$ 123.000,00 (</w:t>
      </w:r>
      <w:r>
        <w:rPr>
          <w:rFonts w:asciiTheme="minorHAnsi" w:hAnsiTheme="minorHAnsi" w:cs="Arial"/>
          <w:sz w:val="24"/>
          <w:szCs w:val="24"/>
        </w:rPr>
        <w:t>c</w:t>
      </w:r>
      <w:r w:rsidRPr="004C5922">
        <w:rPr>
          <w:rFonts w:asciiTheme="minorHAnsi" w:hAnsiTheme="minorHAnsi" w:cs="Arial"/>
          <w:sz w:val="24"/>
          <w:szCs w:val="24"/>
        </w:rPr>
        <w:t>ento e vinte e três mil reais) que será utilizado nas seguintes dotações orçamentárias: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2010-DIVULGAÇÃO OFICIAL E INSTITUCIONAL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4C5922">
        <w:rPr>
          <w:rFonts w:asciiTheme="minorHAnsi" w:hAnsiTheme="minorHAnsi" w:cs="Arial"/>
          <w:sz w:val="24"/>
          <w:szCs w:val="24"/>
        </w:rPr>
        <w:t>3.000,00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2022-AÇÕES EM INFORMÁTICA DA SECRETARIA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4C5922">
        <w:rPr>
          <w:rFonts w:asciiTheme="minorHAnsi" w:hAnsiTheme="minorHAnsi" w:cs="Arial"/>
          <w:sz w:val="24"/>
          <w:szCs w:val="24"/>
        </w:rPr>
        <w:t>10.000,00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2223-MANUTENÇÃO DOS SERVIÇOS ADMINISTRATIVOS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4C5922">
        <w:rPr>
          <w:rFonts w:asciiTheme="minorHAnsi" w:hAnsiTheme="minorHAnsi" w:cs="Arial"/>
          <w:sz w:val="24"/>
          <w:szCs w:val="24"/>
        </w:rPr>
        <w:t>40.000,00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1000-SEC MUNICIPAL DE PLANEJAMENTO E DESENV ECONOMICO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2078-DESENVOLVIMENTO DA INDÚSTRIA E COMÉRCIO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4C5922">
        <w:rPr>
          <w:rFonts w:asciiTheme="minorHAnsi" w:hAnsiTheme="minorHAnsi" w:cs="Arial"/>
          <w:sz w:val="24"/>
          <w:szCs w:val="24"/>
        </w:rPr>
        <w:t>25.000,00</w:t>
      </w:r>
    </w:p>
    <w:p w:rsid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1100-SECRETARIA MUNICIPAL DA SAÚDE                                              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2061-ATENÇÃO BÁSICA À SAÚDE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4C5922">
        <w:rPr>
          <w:rFonts w:asciiTheme="minorHAnsi" w:hAnsiTheme="minorHAnsi" w:cs="Arial"/>
          <w:sz w:val="24"/>
          <w:szCs w:val="24"/>
        </w:rPr>
        <w:t>15.000,00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1103-BLOCO DE SAÚDE – ATENÇÃO MÉDIA E ALTA COMPLEXIDADE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2282-BLOCO ATENÇÃO ESPECIALIZADA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20.000,00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lastRenderedPageBreak/>
        <w:t>1600-SEC.MUN.ESPORTE, LAZER, CULTURA E TURISMO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1601-MANUTENÇÃO DA SEC ESPORTE, LAZER, CULTURISMO E TURISMO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2053-MANUTENÇÃO DOS EVENTOS DO DESPORTO E LAZER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4C5922">
        <w:rPr>
          <w:rFonts w:asciiTheme="minorHAnsi" w:hAnsiTheme="minorHAnsi" w:cs="Arial"/>
          <w:sz w:val="24"/>
          <w:szCs w:val="24"/>
        </w:rPr>
        <w:t>10.000,00</w:t>
      </w:r>
    </w:p>
    <w:p w:rsid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Art.2º </w:t>
      </w:r>
      <w:r>
        <w:rPr>
          <w:rFonts w:asciiTheme="minorHAnsi" w:hAnsiTheme="minorHAnsi" w:cs="Arial"/>
          <w:sz w:val="24"/>
          <w:szCs w:val="24"/>
        </w:rPr>
        <w:t>S</w:t>
      </w:r>
      <w:r w:rsidRPr="004C5922">
        <w:rPr>
          <w:rFonts w:asciiTheme="minorHAnsi" w:hAnsiTheme="minorHAnsi" w:cs="Arial"/>
          <w:sz w:val="24"/>
          <w:szCs w:val="24"/>
        </w:rPr>
        <w:t>ervirá como cobertura do presente Crédito Suplementar a redução a ser feita na seguinte dotação: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2011-MANUTENÇÃO E CONSERVAÇÃODE BENS IMÓVEIS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3.000,00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2021-MANUTENÇÃO, CONSERVAÇÃO E AMPLIAÇÃO DOS PRÉDIOS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10.000,00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2023-EDUCAÇÃO INFANTIL 60% PESSOAL E ENCARGOS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40.000,00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1000-SEC MUNICIPAL DE PLANEJAMENTO E DESENV ECONOMICO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2078-DESENVOLVIMENTO DA INDÚSTRIA E COMÉRCIO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449061.00.00-Aquisição de Imóveis                                                                                         25.000,00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1100-SECRETARIA MUNICIPAL DA SAÚDE  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2059-MANUTENÇÃO ADMINISTRATIVA DA SECRETARIA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339033.00.00-Passagens e Despesas com Locomoção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4C5922">
        <w:rPr>
          <w:rFonts w:asciiTheme="minorHAnsi" w:hAnsiTheme="minorHAnsi" w:cs="Arial"/>
          <w:sz w:val="24"/>
          <w:szCs w:val="24"/>
        </w:rPr>
        <w:t>15.000,00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2066-MANUTENÇÃO E AQUISIÇÃO DOS VEÍCULOS DA SECRETARIA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4C5922">
        <w:rPr>
          <w:rFonts w:asciiTheme="minorHAnsi" w:hAnsiTheme="minorHAnsi" w:cs="Arial"/>
          <w:sz w:val="24"/>
          <w:szCs w:val="24"/>
        </w:rPr>
        <w:t>20.000,00</w:t>
      </w:r>
    </w:p>
    <w:p w:rsid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1600-SEC.MUN.ESPORTE, LAZER, CULTURA E TURISMO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1601-MANUTENÇÃO DA SEC ESPORTE, LAZER, CULTURISMO E TURISMO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>2053-MANUTENÇÃO DOS EVENTOS DO DESPORTO E LAZER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C5922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</w:t>
      </w:r>
      <w:r w:rsidRPr="004C5922">
        <w:rPr>
          <w:rFonts w:asciiTheme="minorHAnsi" w:hAnsiTheme="minorHAnsi" w:cs="Arial"/>
          <w:sz w:val="24"/>
          <w:szCs w:val="24"/>
        </w:rPr>
        <w:t>10.000,00</w:t>
      </w: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C5922" w:rsidRPr="004C5922" w:rsidRDefault="004C5922" w:rsidP="004C59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3º </w:t>
      </w:r>
      <w:r w:rsidRPr="004C5922">
        <w:rPr>
          <w:rFonts w:asciiTheme="minorHAnsi" w:hAnsiTheme="minorHAnsi" w:cs="Arial"/>
          <w:sz w:val="24"/>
          <w:szCs w:val="24"/>
        </w:rPr>
        <w:t>Revogadas as disposições em contrário, este Decreto entrará em vigor na data de sua publicação.</w:t>
      </w:r>
    </w:p>
    <w:p w:rsidR="00747FAE" w:rsidRPr="006F4E5D" w:rsidRDefault="00747FAE" w:rsidP="00747FA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747FAE">
        <w:rPr>
          <w:rFonts w:asciiTheme="minorHAnsi" w:hAnsiTheme="minorHAnsi" w:cs="Arial"/>
          <w:sz w:val="24"/>
          <w:szCs w:val="24"/>
        </w:rPr>
        <w:t>07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junho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747FAE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p w:rsidR="00747FAE" w:rsidRDefault="00747FAE" w:rsidP="006F4E5D">
      <w:pPr>
        <w:rPr>
          <w:rFonts w:asciiTheme="minorHAnsi" w:hAnsiTheme="minorHAnsi" w:cs="Arial"/>
          <w:sz w:val="24"/>
          <w:szCs w:val="24"/>
        </w:rPr>
      </w:pP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6F" w:rsidRDefault="00377E6F" w:rsidP="006B02EF">
      <w:r>
        <w:separator/>
      </w:r>
    </w:p>
  </w:endnote>
  <w:endnote w:type="continuationSeparator" w:id="0">
    <w:p w:rsidR="00377E6F" w:rsidRDefault="00377E6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377E6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377E6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377E6F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377E6F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6F" w:rsidRDefault="00377E6F" w:rsidP="006B02EF">
      <w:r>
        <w:separator/>
      </w:r>
    </w:p>
  </w:footnote>
  <w:footnote w:type="continuationSeparator" w:id="0">
    <w:p w:rsidR="00377E6F" w:rsidRDefault="00377E6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77E6F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5922"/>
    <w:rsid w:val="004C7658"/>
    <w:rsid w:val="004D31DF"/>
    <w:rsid w:val="004E525F"/>
    <w:rsid w:val="004F2601"/>
    <w:rsid w:val="004F40F0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3736-91BA-4872-89C0-3C71B221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4180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3</cp:revision>
  <cp:lastPrinted>2018-05-24T18:51:00Z</cp:lastPrinted>
  <dcterms:created xsi:type="dcterms:W3CDTF">2018-06-07T13:13:00Z</dcterms:created>
  <dcterms:modified xsi:type="dcterms:W3CDTF">2018-06-18T19:48:00Z</dcterms:modified>
</cp:coreProperties>
</file>