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E7" w:rsidRPr="006F4E5D" w:rsidRDefault="00005037" w:rsidP="00C74326">
      <w:pPr>
        <w:pStyle w:val="Ttulo1"/>
        <w:spacing w:line="276" w:lineRule="auto"/>
        <w:rPr>
          <w:rFonts w:asciiTheme="minorHAnsi" w:hAnsiTheme="minorHAnsi" w:cs="Arial"/>
          <w:b/>
          <w:szCs w:val="24"/>
        </w:rPr>
      </w:pPr>
      <w:bookmarkStart w:id="0" w:name="_GoBack"/>
      <w:bookmarkEnd w:id="0"/>
      <w:r w:rsidRPr="006F4E5D">
        <w:rPr>
          <w:rFonts w:asciiTheme="minorHAnsi" w:hAnsiTheme="minorHAnsi" w:cs="Arial"/>
          <w:b/>
          <w:szCs w:val="24"/>
        </w:rPr>
        <w:t>DECRETO</w:t>
      </w:r>
      <w:r w:rsidR="00E677E7" w:rsidRPr="006F4E5D">
        <w:rPr>
          <w:rFonts w:asciiTheme="minorHAnsi" w:hAnsiTheme="minorHAnsi" w:cs="Arial"/>
          <w:b/>
          <w:szCs w:val="24"/>
        </w:rPr>
        <w:t xml:space="preserve"> N° </w:t>
      </w:r>
      <w:r w:rsidR="005D02C1">
        <w:rPr>
          <w:rFonts w:asciiTheme="minorHAnsi" w:hAnsiTheme="minorHAnsi" w:cs="Arial"/>
          <w:b/>
          <w:szCs w:val="24"/>
        </w:rPr>
        <w:t>5.</w:t>
      </w:r>
      <w:r w:rsidR="002A44FE">
        <w:rPr>
          <w:rFonts w:asciiTheme="minorHAnsi" w:hAnsiTheme="minorHAnsi" w:cs="Arial"/>
          <w:b/>
          <w:szCs w:val="24"/>
        </w:rPr>
        <w:t>3</w:t>
      </w:r>
      <w:r w:rsidR="00A62C9F">
        <w:rPr>
          <w:rFonts w:asciiTheme="minorHAnsi" w:hAnsiTheme="minorHAnsi" w:cs="Arial"/>
          <w:b/>
          <w:szCs w:val="24"/>
        </w:rPr>
        <w:t>9</w:t>
      </w:r>
      <w:r w:rsidR="00650D7C">
        <w:rPr>
          <w:rFonts w:asciiTheme="minorHAnsi" w:hAnsiTheme="minorHAnsi" w:cs="Arial"/>
          <w:b/>
          <w:szCs w:val="24"/>
        </w:rPr>
        <w:t>4</w:t>
      </w:r>
      <w:r w:rsidR="00A23CDA">
        <w:rPr>
          <w:rFonts w:asciiTheme="minorHAnsi" w:hAnsiTheme="minorHAnsi" w:cs="Arial"/>
          <w:b/>
          <w:szCs w:val="24"/>
        </w:rPr>
        <w:t>,</w:t>
      </w:r>
      <w:r w:rsidR="00E677E7" w:rsidRPr="006F4E5D">
        <w:rPr>
          <w:rFonts w:asciiTheme="minorHAnsi" w:hAnsiTheme="minorHAnsi" w:cs="Arial"/>
          <w:b/>
          <w:szCs w:val="24"/>
        </w:rPr>
        <w:t xml:space="preserve"> DE </w:t>
      </w:r>
      <w:r w:rsidR="000D3DBD">
        <w:rPr>
          <w:rFonts w:asciiTheme="minorHAnsi" w:hAnsiTheme="minorHAnsi" w:cs="Arial"/>
          <w:b/>
          <w:szCs w:val="24"/>
        </w:rPr>
        <w:t>10</w:t>
      </w:r>
      <w:r w:rsidR="00925199">
        <w:rPr>
          <w:rFonts w:asciiTheme="minorHAnsi" w:hAnsiTheme="minorHAnsi" w:cs="Arial"/>
          <w:b/>
          <w:szCs w:val="24"/>
        </w:rPr>
        <w:t xml:space="preserve"> </w:t>
      </w:r>
      <w:r w:rsidR="002D1573">
        <w:rPr>
          <w:rFonts w:asciiTheme="minorHAnsi" w:hAnsiTheme="minorHAnsi" w:cs="Arial"/>
          <w:b/>
          <w:szCs w:val="24"/>
        </w:rPr>
        <w:t xml:space="preserve">DE </w:t>
      </w:r>
      <w:r w:rsidR="000D3DBD">
        <w:rPr>
          <w:rFonts w:asciiTheme="minorHAnsi" w:hAnsiTheme="minorHAnsi" w:cs="Arial"/>
          <w:b/>
          <w:szCs w:val="24"/>
        </w:rPr>
        <w:t>JANEIRO DE 2024</w:t>
      </w:r>
    </w:p>
    <w:p w:rsidR="00E677E7" w:rsidRDefault="00E677E7" w:rsidP="00C74326">
      <w:pPr>
        <w:pStyle w:val="Recuodecorpodetexto"/>
        <w:spacing w:line="276" w:lineRule="auto"/>
        <w:ind w:left="3686"/>
        <w:jc w:val="both"/>
        <w:rPr>
          <w:rFonts w:asciiTheme="minorHAnsi" w:hAnsiTheme="minorHAnsi" w:cs="Arial"/>
          <w:b w:val="0"/>
          <w:szCs w:val="24"/>
        </w:rPr>
      </w:pPr>
    </w:p>
    <w:p w:rsidR="00180EDA" w:rsidRDefault="00650D7C" w:rsidP="00180EDA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  <w:r w:rsidRPr="00650D7C">
        <w:rPr>
          <w:rFonts w:asciiTheme="minorHAnsi" w:hAnsiTheme="minorHAnsi" w:cs="Arial"/>
          <w:i w:val="0"/>
          <w:iCs w:val="0"/>
          <w:caps/>
          <w:sz w:val="24"/>
          <w:szCs w:val="24"/>
        </w:rPr>
        <w:t xml:space="preserve">Dispõe sobre a observância da ordem cronológica de pagamento das obrigações relativas ao fornecimento de bens, locações, prestação de serviços e realização de obras, no âmbito do Município de São Jerônimo.  </w:t>
      </w:r>
    </w:p>
    <w:p w:rsidR="00650D7C" w:rsidRPr="00180EDA" w:rsidRDefault="00650D7C" w:rsidP="00180EDA">
      <w:pPr>
        <w:pStyle w:val="Recuodecorpodetexto2"/>
        <w:spacing w:line="276" w:lineRule="auto"/>
        <w:ind w:left="4536"/>
        <w:rPr>
          <w:rFonts w:asciiTheme="minorHAnsi" w:hAnsiTheme="minorHAnsi" w:cs="Arial"/>
          <w:i w:val="0"/>
          <w:iCs w:val="0"/>
          <w:caps/>
          <w:sz w:val="24"/>
          <w:szCs w:val="24"/>
        </w:rPr>
      </w:pPr>
    </w:p>
    <w:p w:rsidR="00180EDA" w:rsidRPr="00650D7C" w:rsidRDefault="00CB62F0" w:rsidP="00650D7C">
      <w:pPr>
        <w:pStyle w:val="Recuodecorpodetexto2"/>
        <w:spacing w:line="276" w:lineRule="auto"/>
        <w:ind w:left="0"/>
        <w:rPr>
          <w:rFonts w:asciiTheme="minorHAnsi" w:hAnsiTheme="minorHAnsi" w:cs="Arial"/>
          <w:i w:val="0"/>
          <w:sz w:val="24"/>
          <w:szCs w:val="24"/>
        </w:rPr>
      </w:pPr>
      <w:r>
        <w:rPr>
          <w:rFonts w:asciiTheme="minorHAnsi" w:hAnsiTheme="minorHAnsi" w:cs="Arial"/>
          <w:i w:val="0"/>
          <w:sz w:val="24"/>
          <w:szCs w:val="24"/>
        </w:rPr>
        <w:tab/>
      </w:r>
      <w:r w:rsidRPr="006F4E5D">
        <w:rPr>
          <w:rFonts w:asciiTheme="minorHAnsi" w:hAnsiTheme="minorHAnsi" w:cs="Arial"/>
          <w:i w:val="0"/>
          <w:sz w:val="24"/>
          <w:szCs w:val="24"/>
        </w:rPr>
        <w:t>O Prefeito Municipal de São Jerônimo,</w:t>
      </w:r>
      <w:r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Pr="006F4E5D">
        <w:rPr>
          <w:rFonts w:asciiTheme="minorHAnsi" w:hAnsiTheme="minorHAnsi" w:cs="Arial"/>
          <w:i w:val="0"/>
          <w:sz w:val="24"/>
          <w:szCs w:val="24"/>
        </w:rPr>
        <w:t>no uso de suas atribuições legais conferidas pelo Art. 73, VIII da Lei Orgânica</w:t>
      </w:r>
      <w:r w:rsidR="003039FF">
        <w:rPr>
          <w:rFonts w:asciiTheme="minorHAnsi" w:hAnsiTheme="minorHAnsi" w:cs="Arial"/>
          <w:i w:val="0"/>
          <w:sz w:val="24"/>
          <w:szCs w:val="24"/>
        </w:rPr>
        <w:t>,</w:t>
      </w:r>
      <w:r w:rsidR="00587A7B">
        <w:rPr>
          <w:rFonts w:asciiTheme="minorHAnsi" w:hAnsiTheme="minorHAnsi" w:cs="Arial"/>
          <w:i w:val="0"/>
          <w:sz w:val="24"/>
          <w:szCs w:val="24"/>
        </w:rPr>
        <w:t xml:space="preserve"> </w:t>
      </w:r>
      <w:r w:rsidR="00650D7C">
        <w:rPr>
          <w:rFonts w:asciiTheme="minorHAnsi" w:hAnsiTheme="minorHAnsi" w:cs="Arial"/>
          <w:i w:val="0"/>
          <w:sz w:val="24"/>
          <w:szCs w:val="24"/>
        </w:rPr>
        <w:t xml:space="preserve">e </w:t>
      </w:r>
      <w:r w:rsidR="00650D7C" w:rsidRPr="00650D7C">
        <w:rPr>
          <w:rFonts w:asciiTheme="minorHAnsi" w:hAnsiTheme="minorHAnsi" w:cs="Arial"/>
          <w:i w:val="0"/>
          <w:sz w:val="24"/>
          <w:szCs w:val="24"/>
        </w:rPr>
        <w:t>considerando o disposto no art. 141 da Lei nº</w:t>
      </w:r>
      <w:r w:rsidR="00D07D8B">
        <w:rPr>
          <w:rFonts w:asciiTheme="minorHAnsi" w:hAnsiTheme="minorHAnsi" w:cs="Arial"/>
          <w:i w:val="0"/>
          <w:sz w:val="24"/>
          <w:szCs w:val="24"/>
        </w:rPr>
        <w:t xml:space="preserve"> 14.133, de 1° de abril de 2021, </w:t>
      </w:r>
    </w:p>
    <w:p w:rsidR="00650D7C" w:rsidRDefault="00650D7C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</w:p>
    <w:p w:rsidR="00CB62F0" w:rsidRDefault="00CB62F0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b/>
          <w:i w:val="0"/>
          <w:sz w:val="24"/>
          <w:szCs w:val="24"/>
        </w:rPr>
      </w:pPr>
      <w:r w:rsidRPr="006F4E5D">
        <w:rPr>
          <w:rFonts w:asciiTheme="minorHAnsi" w:hAnsiTheme="minorHAnsi" w:cs="Arial"/>
          <w:b/>
          <w:i w:val="0"/>
          <w:sz w:val="24"/>
          <w:szCs w:val="24"/>
        </w:rPr>
        <w:t>D E C R E T A</w:t>
      </w:r>
    </w:p>
    <w:p w:rsidR="0042287D" w:rsidRPr="005B6AC4" w:rsidRDefault="0042287D" w:rsidP="00C74326">
      <w:pPr>
        <w:pStyle w:val="Recuodecorpodetexto2"/>
        <w:spacing w:line="276" w:lineRule="auto"/>
        <w:ind w:left="0"/>
        <w:jc w:val="center"/>
        <w:rPr>
          <w:rFonts w:asciiTheme="minorHAnsi" w:hAnsiTheme="minorHAnsi" w:cs="Arial"/>
          <w:i w:val="0"/>
          <w:sz w:val="10"/>
          <w:szCs w:val="24"/>
        </w:rPr>
      </w:pPr>
    </w:p>
    <w:p w:rsidR="00CB62F0" w:rsidRPr="00C74326" w:rsidRDefault="00CB62F0" w:rsidP="00C74326">
      <w:pPr>
        <w:spacing w:line="276" w:lineRule="auto"/>
        <w:jc w:val="both"/>
        <w:rPr>
          <w:rFonts w:asciiTheme="minorHAnsi" w:hAnsiTheme="minorHAnsi" w:cs="Arial"/>
          <w:sz w:val="16"/>
          <w:szCs w:val="24"/>
        </w:rPr>
      </w:pPr>
    </w:p>
    <w:p w:rsidR="00650D7C" w:rsidRDefault="00650D7C" w:rsidP="00650D7C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CAPÍTULO I</w:t>
      </w:r>
    </w:p>
    <w:p w:rsidR="00650D7C" w:rsidRDefault="00650D7C" w:rsidP="00650D7C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DISPOSIÇÕES PRELIMINARES</w:t>
      </w:r>
    </w:p>
    <w:p w:rsidR="00650D7C" w:rsidRPr="00650D7C" w:rsidRDefault="00650D7C" w:rsidP="00650D7C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Objeto e âmbito de aplicação</w:t>
      </w:r>
    </w:p>
    <w:p w:rsidR="00650D7C" w:rsidRDefault="00650D7C" w:rsidP="00650D7C">
      <w:pPr>
        <w:spacing w:line="276" w:lineRule="auto"/>
        <w:ind w:left="708" w:hanging="708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Art. 1º Esta </w:t>
      </w:r>
      <w:r>
        <w:rPr>
          <w:rFonts w:asciiTheme="minorHAnsi" w:hAnsiTheme="minorHAnsi" w:cs="Arial"/>
          <w:sz w:val="24"/>
          <w:szCs w:val="24"/>
        </w:rPr>
        <w:t xml:space="preserve">Decreto </w:t>
      </w:r>
      <w:r w:rsidRPr="00650D7C">
        <w:rPr>
          <w:rFonts w:asciiTheme="minorHAnsi" w:hAnsiTheme="minorHAnsi" w:cs="Arial"/>
          <w:sz w:val="24"/>
          <w:szCs w:val="24"/>
        </w:rPr>
        <w:t xml:space="preserve">dispõe sobre a observância da ordem cronológica de pagamento das obrigações relativas ao fornecimento de bens, locações, prestação de serviços e realização de obras, no âmbito do Município de São Jerônimo. </w:t>
      </w:r>
    </w:p>
    <w:p w:rsidR="00650D7C" w:rsidRP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Art. 2º Os órgãos e entidades da Administração Pública estadual, distrital ou municipal, direta ou indireta, quando executarem recursos da União decorrentes de transferências voluntárias, deverão observar as regras e os procedimentos para ordem cronológica dos pagamentos de que trata a Instrução Normativa SEGES/ME Nº 77, de 4 de novembro de 2022, ou outra que venha a substituir.</w:t>
      </w:r>
    </w:p>
    <w:p w:rsidR="00650D7C" w:rsidRP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Pr="00650D7C" w:rsidRDefault="00650D7C" w:rsidP="00650D7C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CAPÍTULO II</w:t>
      </w:r>
    </w:p>
    <w:p w:rsidR="00650D7C" w:rsidRPr="00650D7C" w:rsidRDefault="00650D7C" w:rsidP="00650D7C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PROCEDIMENTOS</w:t>
      </w:r>
    </w:p>
    <w:p w:rsidR="00650D7C" w:rsidRDefault="00650D7C" w:rsidP="00650D7C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Categorias de contratos</w:t>
      </w:r>
    </w:p>
    <w:p w:rsidR="00650D7C" w:rsidRPr="00650D7C" w:rsidRDefault="00650D7C" w:rsidP="00650D7C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</w:p>
    <w:p w:rsidR="00650D7C" w:rsidRP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Art. 3º O pagamento das obrigações contratuais deverá observar a ordem cronológica de exigibilidade para cada fonte diferenciada de recursos, separadamente por unidade administrativa e subdividida nas seguintes categorias de contratos: </w:t>
      </w:r>
    </w:p>
    <w:p w:rsidR="00650D7C" w:rsidRP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I - </w:t>
      </w:r>
      <w:r w:rsidR="002928FC" w:rsidRPr="00650D7C">
        <w:rPr>
          <w:rFonts w:asciiTheme="minorHAnsi" w:hAnsiTheme="minorHAnsi" w:cs="Arial"/>
          <w:sz w:val="24"/>
          <w:szCs w:val="24"/>
        </w:rPr>
        <w:t>Fornecimento</w:t>
      </w:r>
      <w:r w:rsidRPr="00650D7C">
        <w:rPr>
          <w:rFonts w:asciiTheme="minorHAnsi" w:hAnsiTheme="minorHAnsi" w:cs="Arial"/>
          <w:sz w:val="24"/>
          <w:szCs w:val="24"/>
        </w:rPr>
        <w:t xml:space="preserve"> de bens; </w:t>
      </w:r>
    </w:p>
    <w:p w:rsidR="00650D7C" w:rsidRP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II - </w:t>
      </w:r>
      <w:r w:rsidR="002928FC" w:rsidRPr="00650D7C">
        <w:rPr>
          <w:rFonts w:asciiTheme="minorHAnsi" w:hAnsiTheme="minorHAnsi" w:cs="Arial"/>
          <w:sz w:val="24"/>
          <w:szCs w:val="24"/>
        </w:rPr>
        <w:t>Locações</w:t>
      </w:r>
      <w:r w:rsidRPr="00650D7C">
        <w:rPr>
          <w:rFonts w:asciiTheme="minorHAnsi" w:hAnsiTheme="minorHAnsi" w:cs="Arial"/>
          <w:sz w:val="24"/>
          <w:szCs w:val="24"/>
        </w:rPr>
        <w:t xml:space="preserve">; </w:t>
      </w:r>
    </w:p>
    <w:p w:rsidR="00650D7C" w:rsidRP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III - </w:t>
      </w:r>
      <w:r w:rsidR="002928FC">
        <w:rPr>
          <w:rFonts w:asciiTheme="minorHAnsi" w:hAnsiTheme="minorHAnsi" w:cs="Arial"/>
          <w:sz w:val="24"/>
          <w:szCs w:val="24"/>
        </w:rPr>
        <w:t>P</w:t>
      </w:r>
      <w:r w:rsidRPr="00650D7C">
        <w:rPr>
          <w:rFonts w:asciiTheme="minorHAnsi" w:hAnsiTheme="minorHAnsi" w:cs="Arial"/>
          <w:sz w:val="24"/>
          <w:szCs w:val="24"/>
        </w:rPr>
        <w:t xml:space="preserve">restação de serviços; e </w:t>
      </w:r>
    </w:p>
    <w:p w:rsidR="00650D7C" w:rsidRPr="00650D7C" w:rsidRDefault="002928F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IV - R</w:t>
      </w:r>
      <w:r w:rsidR="00650D7C" w:rsidRPr="00650D7C">
        <w:rPr>
          <w:rFonts w:asciiTheme="minorHAnsi" w:hAnsiTheme="minorHAnsi" w:cs="Arial"/>
          <w:sz w:val="24"/>
          <w:szCs w:val="24"/>
        </w:rPr>
        <w:t xml:space="preserve">ealização de obras. </w:t>
      </w: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lastRenderedPageBreak/>
        <w:t xml:space="preserve">§1º As fontes de recursos constituem-se de agrupamentos específicos de naturezas de receitas, atendendo a uma determinada regra de destinação legal, evidenciando a origem ou a procedência dos recursos que devem ser gastos com uma determinada finalidade. </w:t>
      </w:r>
    </w:p>
    <w:p w:rsidR="002928FC" w:rsidRDefault="002928F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2928FC" w:rsidRPr="00650D7C" w:rsidRDefault="002928F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P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§2º Os credores de contratos a serem pagos com recursos vinculados à finalidade ou à despesa específica serão ordenados em listas próprias para cada convênio, contrato de empréstimo ou de financiamento, fundo especial ou outra origem específica do recurso, cuja obtenção exija vinculação. </w:t>
      </w:r>
    </w:p>
    <w:p w:rsidR="002928FC" w:rsidRDefault="002928FC" w:rsidP="002928FC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</w:p>
    <w:p w:rsidR="00650D7C" w:rsidRDefault="00650D7C" w:rsidP="002928FC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Inclusão do crédito na sequência de pagamentos</w:t>
      </w:r>
    </w:p>
    <w:p w:rsidR="002928FC" w:rsidRPr="00650D7C" w:rsidRDefault="002928FC" w:rsidP="002928FC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Art. 4º A ordem cronológica de exigibilidade terá como marco inicial, para efeito de inclusão do crédito na sequência de pagamentos, a liquidação de despesa. </w:t>
      </w:r>
    </w:p>
    <w:p w:rsidR="002928FC" w:rsidRPr="00650D7C" w:rsidRDefault="002928F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§1º Considera-se liquidação de despesa o segundo estágio da despesa pública e consiste na verificação do direito adquirido pelo credor, tendo por base os títulos e documentos comprobatórios do respectivo crédito, após a execução do objeto ou de etapa do cronograma físico-financeiro do contrato, conforme o caso. </w:t>
      </w:r>
    </w:p>
    <w:p w:rsidR="002928FC" w:rsidRPr="00650D7C" w:rsidRDefault="002928F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2928F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§2º Nos contratos de prestação de serviços com regime de dedicação exclusiva de mão de obra, a situação de irregularidade no pagamento das verbas trabalhistas, previdenciárias ou referentes ao FGTS não afeta o ingresso do pagamento na ordem cronológica de exigibilidade, podendo, nesse caso, a unidade administrativa contratante deduzir parte do pagamento devido à contratada, limitada a dedução ao valor inadimplido.</w:t>
      </w:r>
    </w:p>
    <w:p w:rsidR="00650D7C" w:rsidRP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 </w:t>
      </w: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§3º Na hipótese de que trata o § 2º, a Administração, mediante disposição em edital ou contrato, pode condicionar a inclusão do crédito na sequência de pagamentos à comprovação de quitação das obrigações trabalhistas vencidas.</w:t>
      </w:r>
    </w:p>
    <w:p w:rsidR="002928FC" w:rsidRPr="00650D7C" w:rsidRDefault="002928F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§4º A despesa inscrita em restos a pagar não altera a posição da ordem cronológica de sua exigibilidade, não concorrendo com as liquidações do exercício corrente. </w:t>
      </w:r>
    </w:p>
    <w:p w:rsidR="002928FC" w:rsidRPr="00650D7C" w:rsidRDefault="002928F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§5º O pagamento das indenizações previstas no § 2º do art. 138 e no art. 149 da Lei nº 14.133, de 1º de abril de 2021, deverá observar a ordem cronológica de exigibilidade, ainda que o contrato já tenha sido encerrado. </w:t>
      </w:r>
    </w:p>
    <w:p w:rsidR="002928FC" w:rsidRPr="00650D7C" w:rsidRDefault="002928F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lastRenderedPageBreak/>
        <w:t xml:space="preserve">§6º A inobservância imotivada da ordem cronológica de que trata o caput deste artigo ensejará a apuração de responsabilidade do agente responsável, cabendo aos órgãos de controle a fiscalização. </w:t>
      </w:r>
    </w:p>
    <w:p w:rsidR="002928FC" w:rsidRPr="00650D7C" w:rsidRDefault="002928F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§7º Havendo preterição indevida da ordem cronológica de exigibilidade, o agente responsável pelo pagamento poderá incorrer nas penas do art. 337-H do Decreto-Lei nº 2.848, de 7 de dezembro de 1940.</w:t>
      </w:r>
    </w:p>
    <w:p w:rsidR="002928FC" w:rsidRPr="00650D7C" w:rsidRDefault="002928F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2928FC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Providências e prazos para a liquidação e pagamento</w:t>
      </w:r>
    </w:p>
    <w:p w:rsidR="002928FC" w:rsidRPr="00650D7C" w:rsidRDefault="002928FC" w:rsidP="002928FC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</w:p>
    <w:p w:rsidR="00650D7C" w:rsidRP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Art. 5º Os prazos para liquidação e pagamento são cláusulas necessárias nos instrumentos de contrato, nos termos do inciso VI do art. 92 da Lei nº 14.133, de 2021. </w:t>
      </w:r>
    </w:p>
    <w:p w:rsidR="00706F4F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P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Parágrafo único. Nas hipóteses de substituição do instrumento de contrato por outro instrumento hábil, conforme dispõe o art. 95 da Lei nº 14.133, de 2021, os prazos para liquidação e pagamento constarão de instrumento convocatório, de aviso de contratação direta ou de outro documento negocial com o mercado. </w:t>
      </w:r>
    </w:p>
    <w:p w:rsidR="00706F4F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0D3DBD" w:rsidRPr="000D3DBD" w:rsidRDefault="000D3DBD" w:rsidP="000D3DBD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0D3DBD">
        <w:rPr>
          <w:rFonts w:asciiTheme="minorHAnsi" w:hAnsiTheme="minorHAnsi" w:cs="Arial"/>
          <w:sz w:val="24"/>
          <w:szCs w:val="24"/>
        </w:rPr>
        <w:t xml:space="preserve">Art. 6º Os prazos de que trata o art. 5º serão limitados a: </w:t>
      </w:r>
    </w:p>
    <w:p w:rsidR="000D3DBD" w:rsidRPr="000D3DBD" w:rsidRDefault="000D3DBD" w:rsidP="000D3DBD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0D3DBD">
        <w:rPr>
          <w:rFonts w:asciiTheme="minorHAnsi" w:hAnsiTheme="minorHAnsi" w:cs="Arial"/>
          <w:sz w:val="24"/>
          <w:szCs w:val="24"/>
        </w:rPr>
        <w:t xml:space="preserve">I - </w:t>
      </w:r>
      <w:proofErr w:type="gramStart"/>
      <w:r w:rsidRPr="000D3DBD">
        <w:rPr>
          <w:rFonts w:asciiTheme="minorHAnsi" w:hAnsiTheme="minorHAnsi" w:cs="Arial"/>
          <w:sz w:val="24"/>
          <w:szCs w:val="24"/>
        </w:rPr>
        <w:t>para</w:t>
      </w:r>
      <w:proofErr w:type="gramEnd"/>
      <w:r w:rsidRPr="000D3DBD">
        <w:rPr>
          <w:rFonts w:asciiTheme="minorHAnsi" w:hAnsiTheme="minorHAnsi" w:cs="Arial"/>
          <w:sz w:val="24"/>
          <w:szCs w:val="24"/>
        </w:rPr>
        <w:t xml:space="preserve"> a liquidação da despesa, a contar do recebimento da nota fiscal ou instrumento de cobrança equivalente pela Administração:</w:t>
      </w:r>
    </w:p>
    <w:p w:rsidR="000D3DBD" w:rsidRPr="000D3DBD" w:rsidRDefault="000D3DBD" w:rsidP="000D3DBD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0D3DBD">
        <w:rPr>
          <w:rFonts w:asciiTheme="minorHAnsi" w:hAnsiTheme="minorHAnsi" w:cs="Arial"/>
          <w:sz w:val="24"/>
          <w:szCs w:val="24"/>
        </w:rPr>
        <w:t>a) 5 (cinco) dias úteis para prestação serviços e locações.</w:t>
      </w:r>
    </w:p>
    <w:p w:rsidR="000D3DBD" w:rsidRPr="000D3DBD" w:rsidRDefault="000D3DBD" w:rsidP="000D3DBD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0D3DBD">
        <w:rPr>
          <w:rFonts w:asciiTheme="minorHAnsi" w:hAnsiTheme="minorHAnsi" w:cs="Arial"/>
          <w:sz w:val="24"/>
          <w:szCs w:val="24"/>
        </w:rPr>
        <w:t>b) 10 (dez) dias úteis para fornecimento de bens e realização de obras.</w:t>
      </w:r>
    </w:p>
    <w:p w:rsidR="000D3DBD" w:rsidRPr="000D3DBD" w:rsidRDefault="000D3DBD" w:rsidP="000D3DBD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0D3DBD">
        <w:rPr>
          <w:rFonts w:asciiTheme="minorHAnsi" w:hAnsiTheme="minorHAnsi" w:cs="Arial"/>
          <w:sz w:val="24"/>
          <w:szCs w:val="24"/>
        </w:rPr>
        <w:t xml:space="preserve">II - </w:t>
      </w:r>
      <w:proofErr w:type="gramStart"/>
      <w:r w:rsidRPr="000D3DBD">
        <w:rPr>
          <w:rFonts w:asciiTheme="minorHAnsi" w:hAnsiTheme="minorHAnsi" w:cs="Arial"/>
          <w:sz w:val="24"/>
          <w:szCs w:val="24"/>
        </w:rPr>
        <w:t>para</w:t>
      </w:r>
      <w:proofErr w:type="gramEnd"/>
      <w:r w:rsidRPr="000D3DBD">
        <w:rPr>
          <w:rFonts w:asciiTheme="minorHAnsi" w:hAnsiTheme="minorHAnsi" w:cs="Arial"/>
          <w:sz w:val="24"/>
          <w:szCs w:val="24"/>
        </w:rPr>
        <w:t xml:space="preserve"> pagamento, a contar da liquidação da despesa.</w:t>
      </w:r>
    </w:p>
    <w:p w:rsidR="000D3DBD" w:rsidRPr="000D3DBD" w:rsidRDefault="000D3DBD" w:rsidP="000D3DBD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0D3DBD">
        <w:rPr>
          <w:rFonts w:asciiTheme="minorHAnsi" w:hAnsiTheme="minorHAnsi" w:cs="Arial"/>
          <w:sz w:val="24"/>
          <w:szCs w:val="24"/>
        </w:rPr>
        <w:tab/>
        <w:t>a) 8 (oito) dias úteis para prestação de serviços.</w:t>
      </w:r>
    </w:p>
    <w:p w:rsidR="000D3DBD" w:rsidRPr="000D3DBD" w:rsidRDefault="000D3DBD" w:rsidP="000D3DBD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0D3DBD">
        <w:rPr>
          <w:rFonts w:asciiTheme="minorHAnsi" w:hAnsiTheme="minorHAnsi" w:cs="Arial"/>
          <w:sz w:val="24"/>
          <w:szCs w:val="24"/>
        </w:rPr>
        <w:tab/>
        <w:t>b) 10 (dez) dias úteis para fornecimento de bens, locações e realização de obras.</w:t>
      </w:r>
    </w:p>
    <w:p w:rsidR="000D3DBD" w:rsidRPr="000D3DBD" w:rsidRDefault="000D3DBD" w:rsidP="000D3DBD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0D3DBD">
        <w:rPr>
          <w:rFonts w:asciiTheme="minorHAnsi" w:hAnsiTheme="minorHAnsi" w:cs="Arial"/>
          <w:sz w:val="24"/>
          <w:szCs w:val="24"/>
        </w:rPr>
        <w:t xml:space="preserve">§ 1º Para os fins de liquidação, deverá ser observado o disposto no art. 63 da Lei nº 4.320, de 17 de março de 1964, certificando-se do adimplemento da obrigação do contratado nos prazos e forma previstos no contrato. </w:t>
      </w:r>
    </w:p>
    <w:p w:rsidR="000D3DBD" w:rsidRPr="000D3DBD" w:rsidRDefault="000D3DBD" w:rsidP="000D3DBD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0D3DBD">
        <w:rPr>
          <w:rFonts w:asciiTheme="minorHAnsi" w:hAnsiTheme="minorHAnsi" w:cs="Arial"/>
          <w:sz w:val="24"/>
          <w:szCs w:val="24"/>
        </w:rPr>
        <w:t xml:space="preserve">§ 2º O prazo de que trata o inciso I do caput deste artigo poderão ser excepcionalmente prorrogados, justificadamente, por igual período, quando houver necessidade de diligências para a aferição do atendimento das exigências contratuais. </w:t>
      </w:r>
    </w:p>
    <w:p w:rsidR="000D3DBD" w:rsidRPr="000D3DBD" w:rsidRDefault="000D3DBD" w:rsidP="000D3DBD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0D3DBD">
        <w:rPr>
          <w:rFonts w:asciiTheme="minorHAnsi" w:hAnsiTheme="minorHAnsi" w:cs="Arial"/>
          <w:sz w:val="24"/>
          <w:szCs w:val="24"/>
        </w:rPr>
        <w:t xml:space="preserve">§ 3º O prazo para a solução, pelo contratado, de inconsistências na execução do objeto ou de saneamento da nota fiscal ou de instrumento de cobrança equivalente, verificadas pela Administração durante a análise prévia à liquidação de despesa, não será computado para os fins de que trata o inciso I do caput deste artigo. </w:t>
      </w:r>
    </w:p>
    <w:p w:rsidR="000D3DBD" w:rsidRPr="000D3DBD" w:rsidRDefault="000D3DBD" w:rsidP="000D3DBD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0D3DBD">
        <w:rPr>
          <w:rFonts w:asciiTheme="minorHAnsi" w:hAnsiTheme="minorHAnsi" w:cs="Arial"/>
          <w:sz w:val="24"/>
          <w:szCs w:val="24"/>
        </w:rPr>
        <w:t xml:space="preserve">§ 4º Na hipótese de caso fortuito ou força maior que impeça a liquidação ou o pagamento da despesa, o prazo para o pagamento será suspenso até a sua regularização, devendo ser mantida a posição da ordem cronológica que a despesa originalmente estava inscrita. </w:t>
      </w:r>
    </w:p>
    <w:p w:rsidR="00706F4F" w:rsidRPr="000D3DBD" w:rsidRDefault="000D3DBD" w:rsidP="000D3DBD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0D3DBD">
        <w:rPr>
          <w:rFonts w:asciiTheme="minorHAnsi" w:hAnsiTheme="minorHAnsi" w:cs="Arial"/>
          <w:sz w:val="24"/>
          <w:szCs w:val="24"/>
        </w:rPr>
        <w:lastRenderedPageBreak/>
        <w:t>§ 5º No caso de insuficiência de recursos financeiros disponíveis para quitação integral da obrigação, poderá haver pagamento parcial do crédito, permanecendo o saldo remanescente na mesma posição da ordem cronológica.</w:t>
      </w:r>
    </w:p>
    <w:p w:rsidR="000D3DBD" w:rsidRDefault="000D3DBD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Art. 7º Previamente ao pagamento, a Administração deve verificar a manutenção das condições exigidas para a habilitação na licitação, ou para a qualificação, na contratação direta.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§1º A eventual perda das condições de que trata o caput não enseja, por si, retenção de pagamento pela Administração.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§2º Verificadas quaisquer irregularidades que impeçam o pagamento, a Administração deverá notificar o fornecedor contratado para que regularize a sua situação.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§3º A permanência da condição de irregularidade, sem a devida justificativa ou com justificativa não aceita pela Administração, pode culminar em rescisão contratual, sem prejuízo da apuração de responsabilidade e da aplicação de penalidades cabíveis, observado o contraditório e a ampla defesa.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§4º É facultada a retenção dos créditos decorrente do contrato, até o limite dos prejuízos causado à Administração Pública e das multas aplicadas, nos termos do inciso IV do art. 139 da Lei nº 14.133, de 2021.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Pr="00650D7C" w:rsidRDefault="00650D7C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CAPÍTULO III</w:t>
      </w:r>
    </w:p>
    <w:p w:rsidR="00650D7C" w:rsidRPr="00650D7C" w:rsidRDefault="00650D7C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ALTERAÇÃO DA ORDEM CRONOLÓGICA</w:t>
      </w:r>
    </w:p>
    <w:p w:rsidR="00650D7C" w:rsidRDefault="00650D7C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Hipóteses</w:t>
      </w:r>
    </w:p>
    <w:p w:rsidR="00706F4F" w:rsidRPr="00650D7C" w:rsidRDefault="00706F4F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Art. 8º A alteração da ordem cronológica de pagamento somente ocorrerá mediante prévia justificativa da autoridade competente e posterior comunicação ao Controle Interno da Administração e ao Tribunal de Contas Competente, exclusivamente nas seguintes situações: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 - G</w:t>
      </w:r>
      <w:r w:rsidR="00650D7C" w:rsidRPr="00650D7C">
        <w:rPr>
          <w:rFonts w:asciiTheme="minorHAnsi" w:hAnsiTheme="minorHAnsi" w:cs="Arial"/>
          <w:sz w:val="24"/>
          <w:szCs w:val="24"/>
        </w:rPr>
        <w:t xml:space="preserve">rave perturbação da ordem, situação de emergência ou calamidade pública; </w:t>
      </w: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II - </w:t>
      </w:r>
      <w:r w:rsidR="00706F4F">
        <w:rPr>
          <w:rFonts w:asciiTheme="minorHAnsi" w:hAnsiTheme="minorHAnsi" w:cs="Arial"/>
          <w:sz w:val="24"/>
          <w:szCs w:val="24"/>
        </w:rPr>
        <w:t>P</w:t>
      </w:r>
      <w:r w:rsidRPr="00650D7C">
        <w:rPr>
          <w:rFonts w:asciiTheme="minorHAnsi" w:hAnsiTheme="minorHAnsi" w:cs="Arial"/>
          <w:sz w:val="24"/>
          <w:szCs w:val="24"/>
        </w:rPr>
        <w:t xml:space="preserve">agamento a microempresa, empresa de pequeno porte, agricultor familiar, produtor rural pessoa física, microempreendedor individual e sociedade cooperativa, desde que demonstrado o risco de descontinuidade do cumprimento do objeto do contrato;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III - </w:t>
      </w:r>
      <w:r w:rsidR="00706F4F">
        <w:rPr>
          <w:rFonts w:asciiTheme="minorHAnsi" w:hAnsiTheme="minorHAnsi" w:cs="Arial"/>
          <w:sz w:val="24"/>
          <w:szCs w:val="24"/>
        </w:rPr>
        <w:t>P</w:t>
      </w:r>
      <w:r w:rsidRPr="00650D7C">
        <w:rPr>
          <w:rFonts w:asciiTheme="minorHAnsi" w:hAnsiTheme="minorHAnsi" w:cs="Arial"/>
          <w:sz w:val="24"/>
          <w:szCs w:val="24"/>
        </w:rPr>
        <w:t xml:space="preserve">agamento de serviços necessários ao funcionamento dos sistemas estruturantes, desde que demonstrado o risco de descontinuidade do cumprimento do objeto do contrato;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IV - </w:t>
      </w:r>
      <w:r w:rsidR="00706F4F">
        <w:rPr>
          <w:rFonts w:asciiTheme="minorHAnsi" w:hAnsiTheme="minorHAnsi" w:cs="Arial"/>
          <w:sz w:val="24"/>
          <w:szCs w:val="24"/>
        </w:rPr>
        <w:t>P</w:t>
      </w:r>
      <w:r w:rsidRPr="00650D7C">
        <w:rPr>
          <w:rFonts w:asciiTheme="minorHAnsi" w:hAnsiTheme="minorHAnsi" w:cs="Arial"/>
          <w:sz w:val="24"/>
          <w:szCs w:val="24"/>
        </w:rPr>
        <w:t xml:space="preserve">agamento de direitos oriundos de contratos em caso de falência, recuperação judicial ou dissolução da empresa contratada; ou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V - </w:t>
      </w:r>
      <w:r w:rsidR="00706F4F">
        <w:rPr>
          <w:rFonts w:asciiTheme="minorHAnsi" w:hAnsiTheme="minorHAnsi" w:cs="Arial"/>
          <w:sz w:val="24"/>
          <w:szCs w:val="24"/>
        </w:rPr>
        <w:t>P</w:t>
      </w:r>
      <w:r w:rsidRPr="00650D7C">
        <w:rPr>
          <w:rFonts w:asciiTheme="minorHAnsi" w:hAnsiTheme="minorHAnsi" w:cs="Arial"/>
          <w:sz w:val="24"/>
          <w:szCs w:val="24"/>
        </w:rPr>
        <w:t xml:space="preserve">agamento de contrato cujo objeto seja imprescindível para assegurar a integridade do patrimônio público ou para manter o funcionamento das atividades finalísticas do órgão ou entidade, quando demonstrado o risco de descontinuidade da prestação de um serviço público de relevância ou o cumprimento da missão institucional.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Parágrafo único. O prazo para a comunicação às autoridades listadas no caput deste artigo não poderá exceder a 30 (dias) dias contados da ocorrência do evento que motivou a alteração da ordem cronológica de pagamento.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4C7EF0" w:rsidRDefault="004C7EF0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</w:p>
    <w:p w:rsidR="00650D7C" w:rsidRDefault="00650D7C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APÍTULO IV</w:t>
      </w:r>
    </w:p>
    <w:p w:rsidR="004C7EF0" w:rsidRPr="00650D7C" w:rsidRDefault="004C7EF0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</w:p>
    <w:p w:rsidR="00650D7C" w:rsidRDefault="00650D7C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DISPOSIÇÕES FINAIS</w:t>
      </w:r>
    </w:p>
    <w:p w:rsidR="004C7EF0" w:rsidRPr="00650D7C" w:rsidRDefault="004C7EF0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</w:p>
    <w:p w:rsidR="00650D7C" w:rsidRDefault="00650D7C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Orientações gerais</w:t>
      </w:r>
    </w:p>
    <w:p w:rsidR="00706F4F" w:rsidRPr="00650D7C" w:rsidRDefault="00706F4F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Art. 9. O órgão ou entidade deverá disponibilizar, mensalmente, em seção específica de acesso à informação em seu sítio na internet, a ordem cronológica de seus pagamentos, bem como as justificativas que fundamentarem a eventual alteração dessa ordem.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 xml:space="preserve">Art. 10. Ressalvada a exceção prevista no inciso I do § 3º do art. 137 da Lei nº 14.133, de 2021, o contratado terá direito à extinção do contrato na hipótese de atraso superior a 2 (dois) meses, contado da emissão da nota fiscal ou de instrumento de cobrança equivalente, dos pagamentos ou de parcelas de pagamentos devidos pela Administração por despesas de obras, serviços ou fornecimentos.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650D7C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Art. 11. Os casos omissos</w:t>
      </w:r>
      <w:r w:rsidR="00706F4F">
        <w:rPr>
          <w:rFonts w:asciiTheme="minorHAnsi" w:hAnsiTheme="minorHAnsi" w:cs="Arial"/>
          <w:sz w:val="24"/>
          <w:szCs w:val="24"/>
        </w:rPr>
        <w:t xml:space="preserve"> decorrentes da aplicação deste Decreto </w:t>
      </w:r>
      <w:r w:rsidRPr="00650D7C">
        <w:rPr>
          <w:rFonts w:asciiTheme="minorHAnsi" w:hAnsiTheme="minorHAnsi" w:cs="Arial"/>
          <w:sz w:val="24"/>
          <w:szCs w:val="24"/>
        </w:rPr>
        <w:t xml:space="preserve">serão dirimidos pela Secretaria da Fazenda. </w:t>
      </w:r>
    </w:p>
    <w:p w:rsidR="00706F4F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4C7EF0" w:rsidRDefault="004C7EF0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</w:p>
    <w:p w:rsidR="00650D7C" w:rsidRDefault="00650D7C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Vigência</w:t>
      </w:r>
    </w:p>
    <w:p w:rsidR="00706F4F" w:rsidRPr="00650D7C" w:rsidRDefault="00706F4F" w:rsidP="00706F4F">
      <w:pPr>
        <w:spacing w:line="276" w:lineRule="auto"/>
        <w:ind w:firstLine="1"/>
        <w:jc w:val="center"/>
        <w:rPr>
          <w:rFonts w:asciiTheme="minorHAnsi" w:hAnsiTheme="minorHAnsi" w:cs="Arial"/>
          <w:sz w:val="24"/>
          <w:szCs w:val="24"/>
        </w:rPr>
      </w:pPr>
    </w:p>
    <w:p w:rsidR="00650D7C" w:rsidRPr="00650D7C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12. Este Decreto </w:t>
      </w:r>
      <w:r w:rsidR="00650D7C" w:rsidRPr="00650D7C">
        <w:rPr>
          <w:rFonts w:asciiTheme="minorHAnsi" w:hAnsiTheme="minorHAnsi" w:cs="Arial"/>
          <w:sz w:val="24"/>
          <w:szCs w:val="24"/>
        </w:rPr>
        <w:t>entra em vigor na data de sua publicação.</w:t>
      </w:r>
    </w:p>
    <w:p w:rsidR="00706F4F" w:rsidRDefault="00706F4F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4C7EF0" w:rsidRDefault="004C7EF0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4C7EF0" w:rsidRDefault="004C7EF0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4C7EF0" w:rsidRDefault="004C7EF0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4C7EF0" w:rsidRDefault="004C7EF0" w:rsidP="00650D7C">
      <w:pPr>
        <w:spacing w:line="276" w:lineRule="auto"/>
        <w:ind w:firstLine="1"/>
        <w:jc w:val="both"/>
        <w:rPr>
          <w:rFonts w:asciiTheme="minorHAnsi" w:hAnsiTheme="minorHAnsi" w:cs="Arial"/>
          <w:sz w:val="24"/>
          <w:szCs w:val="24"/>
        </w:rPr>
      </w:pPr>
    </w:p>
    <w:p w:rsidR="008E1E8A" w:rsidRDefault="00650D7C" w:rsidP="00650D7C">
      <w:pPr>
        <w:spacing w:line="276" w:lineRule="auto"/>
        <w:ind w:firstLine="1"/>
        <w:jc w:val="both"/>
        <w:rPr>
          <w:rFonts w:asciiTheme="minorHAnsi" w:hAnsiTheme="minorHAnsi" w:cs="Arial"/>
          <w:b/>
          <w:sz w:val="24"/>
          <w:szCs w:val="24"/>
        </w:rPr>
      </w:pPr>
      <w:r w:rsidRPr="00650D7C">
        <w:rPr>
          <w:rFonts w:asciiTheme="minorHAnsi" w:hAnsiTheme="minorHAnsi" w:cs="Arial"/>
          <w:sz w:val="24"/>
          <w:szCs w:val="24"/>
        </w:rPr>
        <w:t>Art. 13 O Decreto Municipal 4.742/2016 não se aplica às contratações regulamentadas pela lei 14.133/2021.</w:t>
      </w:r>
    </w:p>
    <w:p w:rsidR="008E1E8A" w:rsidRDefault="008E1E8A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370B6E" w:rsidRDefault="00370B6E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370B6E" w:rsidRDefault="00370B6E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F84CA1" w:rsidRPr="00F84CA1" w:rsidRDefault="001A536D" w:rsidP="00C74326">
      <w:pPr>
        <w:spacing w:line="276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Evandro Agiz Heberle</w:t>
      </w:r>
    </w:p>
    <w:p w:rsidR="00B67DB1" w:rsidRDefault="00F84CA1" w:rsidP="00C74326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>Prefeito Municipal</w:t>
      </w:r>
    </w:p>
    <w:p w:rsidR="00A62C9F" w:rsidRDefault="00A62C9F" w:rsidP="00C74326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A62C9F" w:rsidRDefault="00A62C9F" w:rsidP="00C74326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</w:p>
    <w:p w:rsidR="00F84CA1" w:rsidRPr="00F84CA1" w:rsidRDefault="00F84CA1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>REGISTRE-SE E PUBLIQUE-SE:</w:t>
      </w:r>
    </w:p>
    <w:p w:rsidR="00D02581" w:rsidRDefault="00F84CA1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F84CA1">
        <w:rPr>
          <w:rFonts w:asciiTheme="minorHAnsi" w:hAnsiTheme="minorHAnsi" w:cs="Arial"/>
          <w:sz w:val="24"/>
          <w:szCs w:val="24"/>
        </w:rPr>
        <w:tab/>
      </w:r>
    </w:p>
    <w:p w:rsidR="0042287D" w:rsidRDefault="0042287D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772BF0" w:rsidRDefault="003A2EA6" w:rsidP="00C74326">
      <w:pPr>
        <w:spacing w:line="276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Airton Leandro Heberle</w:t>
      </w:r>
    </w:p>
    <w:p w:rsidR="00772BF0" w:rsidRDefault="00772BF0" w:rsidP="00C74326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Secretário de</w:t>
      </w:r>
      <w:r w:rsidR="0027228D">
        <w:rPr>
          <w:rFonts w:asciiTheme="minorHAnsi" w:hAnsiTheme="minorHAnsi" w:cs="Arial"/>
          <w:sz w:val="24"/>
          <w:szCs w:val="24"/>
        </w:rPr>
        <w:t xml:space="preserve"> Infraestrutura e Administração</w:t>
      </w:r>
    </w:p>
    <w:sectPr w:rsidR="00772BF0" w:rsidSect="00503032">
      <w:headerReference w:type="default" r:id="rId8"/>
      <w:footerReference w:type="default" r:id="rId9"/>
      <w:pgSz w:w="11906" w:h="16838"/>
      <w:pgMar w:top="993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AA" w:rsidRDefault="005F22AA" w:rsidP="006B02EF">
      <w:r>
        <w:separator/>
      </w:r>
    </w:p>
  </w:endnote>
  <w:endnote w:type="continuationSeparator" w:id="0">
    <w:p w:rsidR="005F22AA" w:rsidRDefault="005F22AA" w:rsidP="006B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Pr="003A26C4" w:rsidRDefault="0021064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F1012B">
      <w:rPr>
        <w:rFonts w:asciiTheme="minorHAnsi" w:hAnsiTheme="minorHAnsi"/>
        <w:noProof/>
        <w:sz w:val="18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6DA4E236" wp14:editId="69871B6A">
              <wp:simplePos x="0" y="0"/>
              <wp:positionH relativeFrom="margin">
                <wp:posOffset>-96723</wp:posOffset>
              </wp:positionH>
              <wp:positionV relativeFrom="paragraph">
                <wp:posOffset>4445</wp:posOffset>
              </wp:positionV>
              <wp:extent cx="990600" cy="1404620"/>
              <wp:effectExtent l="0" t="0" r="0" b="63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14"/>
                            </w:rPr>
                            <w:id w:val="-135064189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Theme="minorHAnsi" w:hAnsiTheme="minorHAnsi"/>
                                  <w:sz w:val="14"/>
                                </w:rPr>
                                <w:id w:val="44042579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F444F9" w:rsidRPr="00A51C8D" w:rsidRDefault="00F444F9" w:rsidP="0021064F">
                                  <w:pPr>
                                    <w:pStyle w:val="Rodap"/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</w:pP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Página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PAGE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4E67CB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6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sz w:val="14"/>
                                    </w:rPr>
                                    <w:t xml:space="preserve"> de 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begin"/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4"/>
                                    </w:rPr>
                                    <w:instrText>NUMPAGES</w:instrTex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separate"/>
                                  </w:r>
                                  <w:r w:rsidR="004E67CB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  <w:sz w:val="14"/>
                                    </w:rPr>
                                    <w:t>6</w:t>
                                  </w:r>
                                  <w:r w:rsidRPr="00A51C8D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A4E23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6pt;margin-top:.35pt;width:78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" stroked="f">
              <v:textbox style="mso-fit-shape-to-text:t" inset="0">
                <w:txbxContent>
                  <w:sdt>
                    <w:sdtPr>
                      <w:rPr>
                        <w:rFonts w:asciiTheme="minorHAnsi" w:hAnsiTheme="minorHAnsi"/>
                        <w:sz w:val="14"/>
                      </w:rPr>
                      <w:id w:val="-135064189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inorHAnsi" w:hAnsiTheme="minorHAnsi"/>
                            <w:sz w:val="14"/>
                          </w:rPr>
                          <w:id w:val="44042579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F444F9" w:rsidRPr="00A51C8D" w:rsidRDefault="00F444F9" w:rsidP="0021064F">
                            <w:pPr>
                              <w:pStyle w:val="Rodap"/>
                              <w:rPr>
                                <w:rFonts w:asciiTheme="minorHAnsi" w:hAnsiTheme="minorHAnsi"/>
                                <w:sz w:val="14"/>
                              </w:rPr>
                            </w:pP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Página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PAGE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4E67CB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6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  <w:r w:rsidRPr="00A51C8D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de 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begin"/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4"/>
                              </w:rPr>
                              <w:instrText>NUMPAGES</w:instrTex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separate"/>
                            </w:r>
                            <w:r w:rsidR="004E67CB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sz w:val="14"/>
                              </w:rPr>
                              <w:t>6</w:t>
                            </w:r>
                            <w:r w:rsidRPr="00A51C8D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/>
            </v:shape>
          </w:pict>
        </mc:Fallback>
      </mc:AlternateContent>
    </w:r>
    <w:r w:rsidR="002F09FA" w:rsidRPr="00F444F9"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-19050</wp:posOffset>
              </wp:positionV>
              <wp:extent cx="5524500" cy="0"/>
              <wp:effectExtent l="0" t="0" r="190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AD0E4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1.5pt" to="427.2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" strokecolor="black [3213]"/>
          </w:pict>
        </mc:Fallback>
      </mc:AlternateContent>
    </w:r>
    <w:proofErr w:type="spellStart"/>
    <w:r w:rsidR="002B5130" w:rsidRPr="00F444F9">
      <w:rPr>
        <w:rFonts w:asciiTheme="minorHAnsi" w:hAnsiTheme="minorHAnsi"/>
        <w:sz w:val="18"/>
        <w:lang w:val="en-US"/>
      </w:rPr>
      <w:t>F</w:t>
    </w:r>
    <w:r w:rsidR="002B5130" w:rsidRPr="003A26C4">
      <w:rPr>
        <w:rFonts w:asciiTheme="minorHAnsi" w:hAnsiTheme="minorHAnsi"/>
        <w:sz w:val="18"/>
        <w:lang w:val="en-US"/>
      </w:rPr>
      <w:t>one</w:t>
    </w:r>
    <w:proofErr w:type="spellEnd"/>
    <w:r w:rsidR="002B5130" w:rsidRPr="003A26C4">
      <w:rPr>
        <w:rFonts w:asciiTheme="minorHAnsi" w:hAnsiTheme="minorHAnsi"/>
        <w:sz w:val="18"/>
        <w:lang w:val="en-US"/>
      </w:rPr>
      <w:t>/Fax.: (</w:t>
    </w:r>
    <w:r w:rsidR="002F1C60" w:rsidRPr="003A26C4">
      <w:rPr>
        <w:rFonts w:asciiTheme="minorHAnsi" w:hAnsiTheme="minorHAnsi"/>
        <w:sz w:val="18"/>
        <w:lang w:val="en-US"/>
      </w:rPr>
      <w:t>51) 3651</w:t>
    </w:r>
    <w:r w:rsidR="002B5130" w:rsidRPr="003A26C4">
      <w:rPr>
        <w:rFonts w:asciiTheme="minorHAnsi" w:hAnsiTheme="minorHAnsi"/>
        <w:sz w:val="18"/>
        <w:lang w:val="en-US"/>
      </w:rPr>
      <w:t xml:space="preserve">-1744 </w:t>
    </w:r>
  </w:p>
  <w:p w:rsidR="006B02EF" w:rsidRPr="003A26C4" w:rsidRDefault="006B02EF" w:rsidP="00AD5280">
    <w:pPr>
      <w:pStyle w:val="Rodap"/>
      <w:jc w:val="center"/>
      <w:rPr>
        <w:rFonts w:asciiTheme="minorHAnsi" w:hAnsiTheme="minorHAnsi"/>
        <w:sz w:val="18"/>
        <w:lang w:val="en-US"/>
      </w:rPr>
    </w:pPr>
    <w:r w:rsidRPr="003A26C4">
      <w:rPr>
        <w:rFonts w:asciiTheme="minorHAnsi" w:hAnsiTheme="minorHAnsi"/>
        <w:sz w:val="18"/>
        <w:lang w:val="en-US"/>
      </w:rPr>
      <w:t xml:space="preserve">Home Page: </w:t>
    </w:r>
    <w:hyperlink r:id="rId1" w:history="1">
      <w:r w:rsidR="002B5130" w:rsidRPr="003A26C4">
        <w:rPr>
          <w:rStyle w:val="Hyperlink"/>
          <w:rFonts w:asciiTheme="minorHAnsi" w:hAnsiTheme="minorHAnsi"/>
          <w:sz w:val="18"/>
          <w:lang w:val="en-US"/>
        </w:rPr>
        <w:t>www.saojeronimo.rs.gov.br</w:t>
      </w:r>
    </w:hyperlink>
    <w:r w:rsidR="002B5130" w:rsidRPr="003A26C4">
      <w:rPr>
        <w:rFonts w:asciiTheme="minorHAnsi" w:hAnsiTheme="minorHAnsi"/>
        <w:sz w:val="18"/>
        <w:lang w:val="en-US"/>
      </w:rPr>
      <w:t xml:space="preserve"> </w:t>
    </w:r>
  </w:p>
  <w:p w:rsidR="006B02EF" w:rsidRPr="003A26C4" w:rsidRDefault="006B02EF" w:rsidP="00AD5280">
    <w:pPr>
      <w:pStyle w:val="Rodap"/>
      <w:jc w:val="center"/>
      <w:rPr>
        <w:rFonts w:asciiTheme="minorHAnsi" w:hAnsiTheme="minorHAnsi"/>
      </w:rPr>
    </w:pPr>
    <w:r w:rsidRPr="003A26C4">
      <w:rPr>
        <w:rFonts w:asciiTheme="minorHAnsi" w:hAnsiTheme="minorHAnsi"/>
        <w:sz w:val="18"/>
      </w:rPr>
      <w:t>CNPJ 88.117.700/0001-01 - Rua Cel. Soares de Carvalho, 558 - São Jerônimo - RS</w:t>
    </w:r>
  </w:p>
  <w:p w:rsidR="006B02EF" w:rsidRDefault="006B02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AA" w:rsidRDefault="005F22AA" w:rsidP="006B02EF">
      <w:r>
        <w:separator/>
      </w:r>
    </w:p>
  </w:footnote>
  <w:footnote w:type="continuationSeparator" w:id="0">
    <w:p w:rsidR="005F22AA" w:rsidRDefault="005F22AA" w:rsidP="006B0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2EF" w:rsidRDefault="006B02EF">
    <w:pPr>
      <w:pStyle w:val="Cabealho"/>
    </w:pPr>
  </w:p>
  <w:tbl>
    <w:tblPr>
      <w:tblW w:w="898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7995"/>
    </w:tblGrid>
    <w:tr w:rsidR="00FF2EF7" w:rsidTr="00FF2EF7">
      <w:trPr>
        <w:trHeight w:val="530"/>
      </w:trPr>
      <w:tc>
        <w:tcPr>
          <w:tcW w:w="993" w:type="dxa"/>
        </w:tcPr>
        <w:p w:rsidR="00FF2EF7" w:rsidRDefault="00FF2EF7" w:rsidP="00FF2EF7">
          <w:pPr>
            <w:pStyle w:val="Endereodoremetente"/>
            <w:jc w:val="left"/>
          </w:pPr>
          <w:r>
            <w:rPr>
              <w:noProof/>
              <w:lang w:eastAsia="pt-BR"/>
            </w:rPr>
            <w:drawing>
              <wp:inline distT="0" distB="0" distL="0" distR="0" wp14:anchorId="26AFD58D" wp14:editId="42A04B34">
                <wp:extent cx="601786" cy="733425"/>
                <wp:effectExtent l="0" t="0" r="825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310" cy="7828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5" w:type="dxa"/>
          <w:vAlign w:val="center"/>
        </w:tcPr>
        <w:p w:rsidR="00FF2EF7" w:rsidRPr="003C0A8F" w:rsidRDefault="00FF2EF7" w:rsidP="00FF2EF7">
          <w:pPr>
            <w:pStyle w:val="Sumrio1"/>
            <w:rPr>
              <w:rFonts w:asciiTheme="minorHAnsi" w:hAnsiTheme="minorHAnsi"/>
              <w:b w:val="0"/>
              <w:sz w:val="24"/>
            </w:rPr>
          </w:pPr>
          <w:r w:rsidRPr="003C0A8F">
            <w:rPr>
              <w:rFonts w:asciiTheme="minorHAnsi" w:hAnsiTheme="minorHAnsi"/>
              <w:b w:val="0"/>
              <w:sz w:val="24"/>
            </w:rPr>
            <w:t>Estado do Rio Grande do Sul</w:t>
          </w:r>
        </w:p>
        <w:p w:rsidR="00FF2EF7" w:rsidRPr="003C0A8F" w:rsidRDefault="00CC252B" w:rsidP="00FF2EF7">
          <w:pPr>
            <w:pStyle w:val="Sumrio1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MUNICÍPIO</w:t>
          </w:r>
          <w:r w:rsidR="00FF2EF7" w:rsidRPr="003C0A8F">
            <w:rPr>
              <w:rFonts w:asciiTheme="minorHAnsi" w:hAnsiTheme="minorHAnsi"/>
            </w:rPr>
            <w:t xml:space="preserve"> DE SÃO JERÔNIMO</w:t>
          </w:r>
        </w:p>
        <w:p w:rsidR="00FF2EF7" w:rsidRPr="003C0A8F" w:rsidRDefault="002F09FA" w:rsidP="00FF2EF7">
          <w:pPr>
            <w:pStyle w:val="Sumrio1"/>
            <w:rPr>
              <w:rFonts w:asciiTheme="minorHAnsi" w:hAnsiTheme="minorHAnsi"/>
              <w:sz w:val="20"/>
            </w:rPr>
          </w:pPr>
          <w:r w:rsidRPr="003C0A8F">
            <w:rPr>
              <w:rFonts w:asciiTheme="minorHAnsi" w:hAnsiTheme="minorHAnsi"/>
              <w:sz w:val="20"/>
            </w:rPr>
            <w:t>Secretaria de Infraestrutura e Administração</w:t>
          </w:r>
        </w:p>
      </w:tc>
    </w:tr>
  </w:tbl>
  <w:p w:rsidR="00FF2EF7" w:rsidRDefault="002F09FA">
    <w:pPr>
      <w:pStyle w:val="Cabealho"/>
    </w:pPr>
    <w:r>
      <w:rPr>
        <w:rFonts w:ascii="Comic Sans MS" w:hAnsi="Comic Sans MS"/>
        <w:noProof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8CF6C" wp14:editId="404A41EB">
              <wp:simplePos x="0" y="0"/>
              <wp:positionH relativeFrom="column">
                <wp:posOffset>0</wp:posOffset>
              </wp:positionH>
              <wp:positionV relativeFrom="paragraph">
                <wp:posOffset>18415</wp:posOffset>
              </wp:positionV>
              <wp:extent cx="5524500" cy="0"/>
              <wp:effectExtent l="0" t="0" r="1905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245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E31CDC" id="Conector re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196A"/>
    <w:multiLevelType w:val="hybridMultilevel"/>
    <w:tmpl w:val="65641716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D8A10FC"/>
    <w:multiLevelType w:val="hybridMultilevel"/>
    <w:tmpl w:val="87F2D16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448D0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4CCA"/>
    <w:multiLevelType w:val="hybridMultilevel"/>
    <w:tmpl w:val="C14CFBCA"/>
    <w:lvl w:ilvl="0" w:tplc="E8B0526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74B5999"/>
    <w:multiLevelType w:val="hybridMultilevel"/>
    <w:tmpl w:val="C0587E74"/>
    <w:lvl w:ilvl="0" w:tplc="BB6A7FF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28016D2A"/>
    <w:multiLevelType w:val="hybridMultilevel"/>
    <w:tmpl w:val="A99424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E573A"/>
    <w:multiLevelType w:val="hybridMultilevel"/>
    <w:tmpl w:val="2C66BA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E7A3B"/>
    <w:multiLevelType w:val="hybridMultilevel"/>
    <w:tmpl w:val="49103738"/>
    <w:lvl w:ilvl="0" w:tplc="E6CA7C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1E00C48"/>
    <w:multiLevelType w:val="hybridMultilevel"/>
    <w:tmpl w:val="8E5A76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E54BE"/>
    <w:multiLevelType w:val="hybridMultilevel"/>
    <w:tmpl w:val="90766D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6010A"/>
    <w:multiLevelType w:val="hybridMultilevel"/>
    <w:tmpl w:val="11ECF0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74BE5"/>
    <w:multiLevelType w:val="hybridMultilevel"/>
    <w:tmpl w:val="9C8885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B3206"/>
    <w:multiLevelType w:val="hybridMultilevel"/>
    <w:tmpl w:val="B732AB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57A5B"/>
    <w:multiLevelType w:val="hybridMultilevel"/>
    <w:tmpl w:val="7CA414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061F0"/>
    <w:multiLevelType w:val="hybridMultilevel"/>
    <w:tmpl w:val="AD2E4CCE"/>
    <w:lvl w:ilvl="0" w:tplc="6E7E3A6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89F0510"/>
    <w:multiLevelType w:val="hybridMultilevel"/>
    <w:tmpl w:val="E1CE1AEA"/>
    <w:lvl w:ilvl="0" w:tplc="4CB2BC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64160A0"/>
    <w:multiLevelType w:val="hybridMultilevel"/>
    <w:tmpl w:val="48240E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B2AFC"/>
    <w:multiLevelType w:val="hybridMultilevel"/>
    <w:tmpl w:val="77A2051A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798A678A"/>
    <w:multiLevelType w:val="hybridMultilevel"/>
    <w:tmpl w:val="0DC45E5A"/>
    <w:lvl w:ilvl="0" w:tplc="7EFC181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E640F35"/>
    <w:multiLevelType w:val="hybridMultilevel"/>
    <w:tmpl w:val="0846DCB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92AFF"/>
    <w:multiLevelType w:val="hybridMultilevel"/>
    <w:tmpl w:val="53FAFA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3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9"/>
  </w:num>
  <w:num w:numId="15">
    <w:abstractNumId w:val="15"/>
  </w:num>
  <w:num w:numId="16">
    <w:abstractNumId w:val="2"/>
  </w:num>
  <w:num w:numId="17">
    <w:abstractNumId w:val="17"/>
  </w:num>
  <w:num w:numId="18">
    <w:abstractNumId w:val="11"/>
  </w:num>
  <w:num w:numId="19">
    <w:abstractNumId w:val="6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D7"/>
    <w:rsid w:val="00000270"/>
    <w:rsid w:val="000045AC"/>
    <w:rsid w:val="00005037"/>
    <w:rsid w:val="000167C0"/>
    <w:rsid w:val="0002039C"/>
    <w:rsid w:val="00025732"/>
    <w:rsid w:val="0002627A"/>
    <w:rsid w:val="000278D7"/>
    <w:rsid w:val="00033C83"/>
    <w:rsid w:val="000348DD"/>
    <w:rsid w:val="00040008"/>
    <w:rsid w:val="0004173D"/>
    <w:rsid w:val="00042ABA"/>
    <w:rsid w:val="0004318D"/>
    <w:rsid w:val="00051F30"/>
    <w:rsid w:val="0005472C"/>
    <w:rsid w:val="00063E1A"/>
    <w:rsid w:val="0006431B"/>
    <w:rsid w:val="00065626"/>
    <w:rsid w:val="00066019"/>
    <w:rsid w:val="00071E35"/>
    <w:rsid w:val="000730F2"/>
    <w:rsid w:val="00075728"/>
    <w:rsid w:val="000809CF"/>
    <w:rsid w:val="000907B1"/>
    <w:rsid w:val="00092AC2"/>
    <w:rsid w:val="0009444C"/>
    <w:rsid w:val="000A1996"/>
    <w:rsid w:val="000A2154"/>
    <w:rsid w:val="000A6EF5"/>
    <w:rsid w:val="000B173D"/>
    <w:rsid w:val="000B461F"/>
    <w:rsid w:val="000B472F"/>
    <w:rsid w:val="000B4752"/>
    <w:rsid w:val="000B4806"/>
    <w:rsid w:val="000B50BA"/>
    <w:rsid w:val="000C15BB"/>
    <w:rsid w:val="000C24E3"/>
    <w:rsid w:val="000C6F27"/>
    <w:rsid w:val="000D0B0C"/>
    <w:rsid w:val="000D1368"/>
    <w:rsid w:val="000D3DBD"/>
    <w:rsid w:val="000D4A36"/>
    <w:rsid w:val="000D68B3"/>
    <w:rsid w:val="000D7A8F"/>
    <w:rsid w:val="000E240D"/>
    <w:rsid w:val="000E437D"/>
    <w:rsid w:val="000E5528"/>
    <w:rsid w:val="000E5633"/>
    <w:rsid w:val="000E5CC3"/>
    <w:rsid w:val="000F0CDF"/>
    <w:rsid w:val="000F1B00"/>
    <w:rsid w:val="000F2D1A"/>
    <w:rsid w:val="000F3624"/>
    <w:rsid w:val="000F4C67"/>
    <w:rsid w:val="001011AE"/>
    <w:rsid w:val="00103986"/>
    <w:rsid w:val="0011117B"/>
    <w:rsid w:val="001171DF"/>
    <w:rsid w:val="00127D26"/>
    <w:rsid w:val="00130D4C"/>
    <w:rsid w:val="0013307C"/>
    <w:rsid w:val="0013436D"/>
    <w:rsid w:val="0014043E"/>
    <w:rsid w:val="00144181"/>
    <w:rsid w:val="00144BCB"/>
    <w:rsid w:val="00145A3A"/>
    <w:rsid w:val="001521D0"/>
    <w:rsid w:val="00153354"/>
    <w:rsid w:val="00154636"/>
    <w:rsid w:val="0016040D"/>
    <w:rsid w:val="00162FAB"/>
    <w:rsid w:val="00165736"/>
    <w:rsid w:val="001663E9"/>
    <w:rsid w:val="0017406A"/>
    <w:rsid w:val="00177167"/>
    <w:rsid w:val="00180EDA"/>
    <w:rsid w:val="00184C5A"/>
    <w:rsid w:val="0018729A"/>
    <w:rsid w:val="00192F3F"/>
    <w:rsid w:val="001949A6"/>
    <w:rsid w:val="00197577"/>
    <w:rsid w:val="001A40F6"/>
    <w:rsid w:val="001A536D"/>
    <w:rsid w:val="001B0053"/>
    <w:rsid w:val="001B0620"/>
    <w:rsid w:val="001B398D"/>
    <w:rsid w:val="001B3DBA"/>
    <w:rsid w:val="001B7886"/>
    <w:rsid w:val="001C1D3A"/>
    <w:rsid w:val="001C1E8B"/>
    <w:rsid w:val="001C2DE2"/>
    <w:rsid w:val="001C374C"/>
    <w:rsid w:val="001C4B6F"/>
    <w:rsid w:val="001C637F"/>
    <w:rsid w:val="001D1841"/>
    <w:rsid w:val="001D3644"/>
    <w:rsid w:val="001D387C"/>
    <w:rsid w:val="001D66C6"/>
    <w:rsid w:val="001E66E7"/>
    <w:rsid w:val="001F5AF2"/>
    <w:rsid w:val="001F72D2"/>
    <w:rsid w:val="002012C6"/>
    <w:rsid w:val="0020249F"/>
    <w:rsid w:val="00203101"/>
    <w:rsid w:val="00210558"/>
    <w:rsid w:val="0021064F"/>
    <w:rsid w:val="002108D8"/>
    <w:rsid w:val="00214F3D"/>
    <w:rsid w:val="00215C17"/>
    <w:rsid w:val="002227D1"/>
    <w:rsid w:val="002229AC"/>
    <w:rsid w:val="00224A90"/>
    <w:rsid w:val="00224B48"/>
    <w:rsid w:val="002269A9"/>
    <w:rsid w:val="00231D27"/>
    <w:rsid w:val="002356AB"/>
    <w:rsid w:val="002401B4"/>
    <w:rsid w:val="0024043D"/>
    <w:rsid w:val="0024081A"/>
    <w:rsid w:val="00242D56"/>
    <w:rsid w:val="00242E43"/>
    <w:rsid w:val="00244566"/>
    <w:rsid w:val="00245E50"/>
    <w:rsid w:val="002535C1"/>
    <w:rsid w:val="002643DC"/>
    <w:rsid w:val="00267127"/>
    <w:rsid w:val="00267DCC"/>
    <w:rsid w:val="002721C7"/>
    <w:rsid w:val="0027228D"/>
    <w:rsid w:val="002734C5"/>
    <w:rsid w:val="00275A63"/>
    <w:rsid w:val="002772A2"/>
    <w:rsid w:val="0027767E"/>
    <w:rsid w:val="00280BB5"/>
    <w:rsid w:val="00282261"/>
    <w:rsid w:val="00282575"/>
    <w:rsid w:val="0028345B"/>
    <w:rsid w:val="002928FC"/>
    <w:rsid w:val="002938CB"/>
    <w:rsid w:val="0029417F"/>
    <w:rsid w:val="002A21CC"/>
    <w:rsid w:val="002A44FE"/>
    <w:rsid w:val="002A5F10"/>
    <w:rsid w:val="002B43A1"/>
    <w:rsid w:val="002B4D63"/>
    <w:rsid w:val="002B5130"/>
    <w:rsid w:val="002B7283"/>
    <w:rsid w:val="002C35D4"/>
    <w:rsid w:val="002D1573"/>
    <w:rsid w:val="002D3932"/>
    <w:rsid w:val="002E1F28"/>
    <w:rsid w:val="002E3D9C"/>
    <w:rsid w:val="002E4EBF"/>
    <w:rsid w:val="002E6ABD"/>
    <w:rsid w:val="002F09FA"/>
    <w:rsid w:val="002F1C60"/>
    <w:rsid w:val="002F1D7A"/>
    <w:rsid w:val="002F1FC9"/>
    <w:rsid w:val="002F4846"/>
    <w:rsid w:val="002F549E"/>
    <w:rsid w:val="002F6068"/>
    <w:rsid w:val="003009E3"/>
    <w:rsid w:val="003013FB"/>
    <w:rsid w:val="003014D5"/>
    <w:rsid w:val="003016E1"/>
    <w:rsid w:val="003039FF"/>
    <w:rsid w:val="00305AF2"/>
    <w:rsid w:val="00312D26"/>
    <w:rsid w:val="00314AC6"/>
    <w:rsid w:val="00317259"/>
    <w:rsid w:val="00317C5D"/>
    <w:rsid w:val="00326BA1"/>
    <w:rsid w:val="0033128C"/>
    <w:rsid w:val="00331CC6"/>
    <w:rsid w:val="0033617E"/>
    <w:rsid w:val="003473B4"/>
    <w:rsid w:val="00347770"/>
    <w:rsid w:val="00350199"/>
    <w:rsid w:val="00351328"/>
    <w:rsid w:val="00352D81"/>
    <w:rsid w:val="00354546"/>
    <w:rsid w:val="0035573C"/>
    <w:rsid w:val="003559F3"/>
    <w:rsid w:val="00355FD3"/>
    <w:rsid w:val="00365B5B"/>
    <w:rsid w:val="00365D59"/>
    <w:rsid w:val="00370B6E"/>
    <w:rsid w:val="003725BC"/>
    <w:rsid w:val="00374E70"/>
    <w:rsid w:val="00375A15"/>
    <w:rsid w:val="00384FEE"/>
    <w:rsid w:val="00386D2D"/>
    <w:rsid w:val="003908C6"/>
    <w:rsid w:val="003922E6"/>
    <w:rsid w:val="00392D0C"/>
    <w:rsid w:val="0039318D"/>
    <w:rsid w:val="00395737"/>
    <w:rsid w:val="00397D52"/>
    <w:rsid w:val="003A26C4"/>
    <w:rsid w:val="003A28B0"/>
    <w:rsid w:val="003A2EA6"/>
    <w:rsid w:val="003A435F"/>
    <w:rsid w:val="003A6C0B"/>
    <w:rsid w:val="003A772D"/>
    <w:rsid w:val="003B38B2"/>
    <w:rsid w:val="003C0667"/>
    <w:rsid w:val="003C0A8F"/>
    <w:rsid w:val="003C1A2F"/>
    <w:rsid w:val="003C1BF6"/>
    <w:rsid w:val="003C6187"/>
    <w:rsid w:val="003C64A6"/>
    <w:rsid w:val="003C6A8C"/>
    <w:rsid w:val="003D1169"/>
    <w:rsid w:val="003D2916"/>
    <w:rsid w:val="003D31A1"/>
    <w:rsid w:val="003D350A"/>
    <w:rsid w:val="003D5DC3"/>
    <w:rsid w:val="003D7F76"/>
    <w:rsid w:val="003E14D2"/>
    <w:rsid w:val="003E3D12"/>
    <w:rsid w:val="003E3F99"/>
    <w:rsid w:val="003E53DE"/>
    <w:rsid w:val="003E64C4"/>
    <w:rsid w:val="003F0A6E"/>
    <w:rsid w:val="003F6E84"/>
    <w:rsid w:val="0040435B"/>
    <w:rsid w:val="00404F64"/>
    <w:rsid w:val="0040725A"/>
    <w:rsid w:val="00411963"/>
    <w:rsid w:val="004172C7"/>
    <w:rsid w:val="00421549"/>
    <w:rsid w:val="00422232"/>
    <w:rsid w:val="0042287D"/>
    <w:rsid w:val="0042484E"/>
    <w:rsid w:val="004252DA"/>
    <w:rsid w:val="00426516"/>
    <w:rsid w:val="00430AB5"/>
    <w:rsid w:val="0043109D"/>
    <w:rsid w:val="0043155B"/>
    <w:rsid w:val="0043293A"/>
    <w:rsid w:val="00435BAF"/>
    <w:rsid w:val="004364BC"/>
    <w:rsid w:val="00437414"/>
    <w:rsid w:val="00437544"/>
    <w:rsid w:val="00444E6C"/>
    <w:rsid w:val="004505A9"/>
    <w:rsid w:val="00454984"/>
    <w:rsid w:val="004600B0"/>
    <w:rsid w:val="004603BE"/>
    <w:rsid w:val="00462151"/>
    <w:rsid w:val="004673E4"/>
    <w:rsid w:val="00467841"/>
    <w:rsid w:val="00470D8F"/>
    <w:rsid w:val="004735BF"/>
    <w:rsid w:val="00474163"/>
    <w:rsid w:val="004747AA"/>
    <w:rsid w:val="00476E65"/>
    <w:rsid w:val="004823D7"/>
    <w:rsid w:val="00482F6B"/>
    <w:rsid w:val="004833D9"/>
    <w:rsid w:val="004835AE"/>
    <w:rsid w:val="00485386"/>
    <w:rsid w:val="00487A0F"/>
    <w:rsid w:val="004909A4"/>
    <w:rsid w:val="004917FE"/>
    <w:rsid w:val="00492078"/>
    <w:rsid w:val="004950EE"/>
    <w:rsid w:val="0049632D"/>
    <w:rsid w:val="004A7F56"/>
    <w:rsid w:val="004B6CB9"/>
    <w:rsid w:val="004C0E57"/>
    <w:rsid w:val="004C1366"/>
    <w:rsid w:val="004C3769"/>
    <w:rsid w:val="004C5202"/>
    <w:rsid w:val="004C7658"/>
    <w:rsid w:val="004C7EF0"/>
    <w:rsid w:val="004D0BD2"/>
    <w:rsid w:val="004D31DF"/>
    <w:rsid w:val="004D6B78"/>
    <w:rsid w:val="004E525F"/>
    <w:rsid w:val="004E67CB"/>
    <w:rsid w:val="004F2601"/>
    <w:rsid w:val="004F3645"/>
    <w:rsid w:val="004F40F0"/>
    <w:rsid w:val="004F62FC"/>
    <w:rsid w:val="004F7825"/>
    <w:rsid w:val="00500790"/>
    <w:rsid w:val="00503032"/>
    <w:rsid w:val="00503CB9"/>
    <w:rsid w:val="0050608C"/>
    <w:rsid w:val="00511901"/>
    <w:rsid w:val="00514AEF"/>
    <w:rsid w:val="00520BB1"/>
    <w:rsid w:val="00521D6D"/>
    <w:rsid w:val="00521DC1"/>
    <w:rsid w:val="0052255D"/>
    <w:rsid w:val="0052269C"/>
    <w:rsid w:val="005249B2"/>
    <w:rsid w:val="005326B5"/>
    <w:rsid w:val="005327FE"/>
    <w:rsid w:val="0053428D"/>
    <w:rsid w:val="005346D4"/>
    <w:rsid w:val="00534789"/>
    <w:rsid w:val="00541EFE"/>
    <w:rsid w:val="00544F95"/>
    <w:rsid w:val="00545844"/>
    <w:rsid w:val="00547367"/>
    <w:rsid w:val="0055011D"/>
    <w:rsid w:val="00551C69"/>
    <w:rsid w:val="0055305F"/>
    <w:rsid w:val="005548C7"/>
    <w:rsid w:val="00557681"/>
    <w:rsid w:val="00562203"/>
    <w:rsid w:val="0056301F"/>
    <w:rsid w:val="00565F55"/>
    <w:rsid w:val="005660DC"/>
    <w:rsid w:val="00566723"/>
    <w:rsid w:val="00567517"/>
    <w:rsid w:val="0057074A"/>
    <w:rsid w:val="005724D1"/>
    <w:rsid w:val="0057342F"/>
    <w:rsid w:val="00574C00"/>
    <w:rsid w:val="00576B33"/>
    <w:rsid w:val="00577839"/>
    <w:rsid w:val="00586AA9"/>
    <w:rsid w:val="00587478"/>
    <w:rsid w:val="00587A7B"/>
    <w:rsid w:val="005922B7"/>
    <w:rsid w:val="005967AF"/>
    <w:rsid w:val="00597900"/>
    <w:rsid w:val="005A1559"/>
    <w:rsid w:val="005A3BFB"/>
    <w:rsid w:val="005A59D4"/>
    <w:rsid w:val="005B1C22"/>
    <w:rsid w:val="005B35DC"/>
    <w:rsid w:val="005B6AC4"/>
    <w:rsid w:val="005C40FF"/>
    <w:rsid w:val="005C42C9"/>
    <w:rsid w:val="005C7B30"/>
    <w:rsid w:val="005D02C1"/>
    <w:rsid w:val="005D06E6"/>
    <w:rsid w:val="005D4A2A"/>
    <w:rsid w:val="005D7D6C"/>
    <w:rsid w:val="005D7DEB"/>
    <w:rsid w:val="005E241B"/>
    <w:rsid w:val="005E2DF2"/>
    <w:rsid w:val="005E3347"/>
    <w:rsid w:val="005E51BB"/>
    <w:rsid w:val="005E763D"/>
    <w:rsid w:val="005E7EF0"/>
    <w:rsid w:val="005F22AA"/>
    <w:rsid w:val="005F376A"/>
    <w:rsid w:val="005F4BD2"/>
    <w:rsid w:val="00600097"/>
    <w:rsid w:val="00603014"/>
    <w:rsid w:val="00606875"/>
    <w:rsid w:val="00610186"/>
    <w:rsid w:val="006101E6"/>
    <w:rsid w:val="0061184C"/>
    <w:rsid w:val="006135B6"/>
    <w:rsid w:val="00615024"/>
    <w:rsid w:val="00615F71"/>
    <w:rsid w:val="00617A2D"/>
    <w:rsid w:val="00617D87"/>
    <w:rsid w:val="0062119A"/>
    <w:rsid w:val="00621A71"/>
    <w:rsid w:val="0062729B"/>
    <w:rsid w:val="006323A4"/>
    <w:rsid w:val="006345B8"/>
    <w:rsid w:val="00641BB0"/>
    <w:rsid w:val="00641E6F"/>
    <w:rsid w:val="0064217B"/>
    <w:rsid w:val="006442C5"/>
    <w:rsid w:val="00645B06"/>
    <w:rsid w:val="00646F19"/>
    <w:rsid w:val="00646F2A"/>
    <w:rsid w:val="00650D7C"/>
    <w:rsid w:val="006562D5"/>
    <w:rsid w:val="006606AF"/>
    <w:rsid w:val="00665763"/>
    <w:rsid w:val="00665A40"/>
    <w:rsid w:val="00665AC3"/>
    <w:rsid w:val="00667312"/>
    <w:rsid w:val="0066787C"/>
    <w:rsid w:val="00674864"/>
    <w:rsid w:val="00674CCD"/>
    <w:rsid w:val="006810CB"/>
    <w:rsid w:val="00681F44"/>
    <w:rsid w:val="006821F4"/>
    <w:rsid w:val="006826DA"/>
    <w:rsid w:val="0068370A"/>
    <w:rsid w:val="0069310D"/>
    <w:rsid w:val="00694144"/>
    <w:rsid w:val="006A6A20"/>
    <w:rsid w:val="006A7D37"/>
    <w:rsid w:val="006B02EF"/>
    <w:rsid w:val="006B171B"/>
    <w:rsid w:val="006B438D"/>
    <w:rsid w:val="006B540F"/>
    <w:rsid w:val="006C0A6A"/>
    <w:rsid w:val="006C3A80"/>
    <w:rsid w:val="006D0F69"/>
    <w:rsid w:val="006D309A"/>
    <w:rsid w:val="006D6C39"/>
    <w:rsid w:val="006E010C"/>
    <w:rsid w:val="006E21F6"/>
    <w:rsid w:val="006E3B26"/>
    <w:rsid w:val="006E3DF4"/>
    <w:rsid w:val="006E4EEE"/>
    <w:rsid w:val="006F026F"/>
    <w:rsid w:val="006F0F8F"/>
    <w:rsid w:val="006F30DE"/>
    <w:rsid w:val="006F4BD2"/>
    <w:rsid w:val="006F4E5D"/>
    <w:rsid w:val="006F53B8"/>
    <w:rsid w:val="006F58D9"/>
    <w:rsid w:val="006F5BF2"/>
    <w:rsid w:val="006F5CBF"/>
    <w:rsid w:val="00700F83"/>
    <w:rsid w:val="0070309C"/>
    <w:rsid w:val="007037B3"/>
    <w:rsid w:val="007037D6"/>
    <w:rsid w:val="00706F4F"/>
    <w:rsid w:val="00707450"/>
    <w:rsid w:val="0071440D"/>
    <w:rsid w:val="007213E6"/>
    <w:rsid w:val="00730B0E"/>
    <w:rsid w:val="00737A7E"/>
    <w:rsid w:val="00737B9D"/>
    <w:rsid w:val="007410D7"/>
    <w:rsid w:val="007419B5"/>
    <w:rsid w:val="00747FAE"/>
    <w:rsid w:val="0075233E"/>
    <w:rsid w:val="0075384A"/>
    <w:rsid w:val="007602C8"/>
    <w:rsid w:val="00760D9A"/>
    <w:rsid w:val="00761CFC"/>
    <w:rsid w:val="00762CC6"/>
    <w:rsid w:val="00764DA0"/>
    <w:rsid w:val="00766F5E"/>
    <w:rsid w:val="00767F2D"/>
    <w:rsid w:val="00770760"/>
    <w:rsid w:val="00771ED9"/>
    <w:rsid w:val="007724BC"/>
    <w:rsid w:val="00772BF0"/>
    <w:rsid w:val="007743A3"/>
    <w:rsid w:val="00775727"/>
    <w:rsid w:val="0078169A"/>
    <w:rsid w:val="00782DB0"/>
    <w:rsid w:val="007841C8"/>
    <w:rsid w:val="00790236"/>
    <w:rsid w:val="00790591"/>
    <w:rsid w:val="00791E8D"/>
    <w:rsid w:val="00794AAB"/>
    <w:rsid w:val="007953D0"/>
    <w:rsid w:val="007A153C"/>
    <w:rsid w:val="007A1984"/>
    <w:rsid w:val="007A20CC"/>
    <w:rsid w:val="007A2176"/>
    <w:rsid w:val="007A22F2"/>
    <w:rsid w:val="007A23EF"/>
    <w:rsid w:val="007B0685"/>
    <w:rsid w:val="007B15F2"/>
    <w:rsid w:val="007B3F57"/>
    <w:rsid w:val="007B5F96"/>
    <w:rsid w:val="007C0BAB"/>
    <w:rsid w:val="007C0BC3"/>
    <w:rsid w:val="007C1905"/>
    <w:rsid w:val="007C4F8F"/>
    <w:rsid w:val="007D1796"/>
    <w:rsid w:val="007D3FB4"/>
    <w:rsid w:val="007E0D43"/>
    <w:rsid w:val="007E0FBD"/>
    <w:rsid w:val="007E3CC6"/>
    <w:rsid w:val="007E426E"/>
    <w:rsid w:val="007E49C6"/>
    <w:rsid w:val="007E63E8"/>
    <w:rsid w:val="007F02CD"/>
    <w:rsid w:val="007F0461"/>
    <w:rsid w:val="007F2F9C"/>
    <w:rsid w:val="007F306C"/>
    <w:rsid w:val="007F44C5"/>
    <w:rsid w:val="007F78F7"/>
    <w:rsid w:val="00800154"/>
    <w:rsid w:val="008003E6"/>
    <w:rsid w:val="00801096"/>
    <w:rsid w:val="00801118"/>
    <w:rsid w:val="008019A2"/>
    <w:rsid w:val="0080203A"/>
    <w:rsid w:val="0080371D"/>
    <w:rsid w:val="00803D76"/>
    <w:rsid w:val="008163AC"/>
    <w:rsid w:val="00817BCB"/>
    <w:rsid w:val="0082479E"/>
    <w:rsid w:val="00827BEE"/>
    <w:rsid w:val="00827D6A"/>
    <w:rsid w:val="00827F47"/>
    <w:rsid w:val="0083257F"/>
    <w:rsid w:val="00834D0D"/>
    <w:rsid w:val="00835944"/>
    <w:rsid w:val="008375E9"/>
    <w:rsid w:val="008376B2"/>
    <w:rsid w:val="00841304"/>
    <w:rsid w:val="00843DD1"/>
    <w:rsid w:val="0085095C"/>
    <w:rsid w:val="0085310A"/>
    <w:rsid w:val="008546B3"/>
    <w:rsid w:val="00854820"/>
    <w:rsid w:val="00857A43"/>
    <w:rsid w:val="00862E19"/>
    <w:rsid w:val="008653C8"/>
    <w:rsid w:val="00872BB3"/>
    <w:rsid w:val="008731E4"/>
    <w:rsid w:val="008743B4"/>
    <w:rsid w:val="008758F0"/>
    <w:rsid w:val="00876773"/>
    <w:rsid w:val="0087686D"/>
    <w:rsid w:val="00877933"/>
    <w:rsid w:val="00877D07"/>
    <w:rsid w:val="00881BAF"/>
    <w:rsid w:val="008842F1"/>
    <w:rsid w:val="0088434C"/>
    <w:rsid w:val="00886362"/>
    <w:rsid w:val="008868E5"/>
    <w:rsid w:val="00892D25"/>
    <w:rsid w:val="00894775"/>
    <w:rsid w:val="00895BE6"/>
    <w:rsid w:val="008A6A7D"/>
    <w:rsid w:val="008A7027"/>
    <w:rsid w:val="008C022D"/>
    <w:rsid w:val="008C52B1"/>
    <w:rsid w:val="008C590F"/>
    <w:rsid w:val="008C77EC"/>
    <w:rsid w:val="008D1D0D"/>
    <w:rsid w:val="008D2A2B"/>
    <w:rsid w:val="008D2E0B"/>
    <w:rsid w:val="008D5792"/>
    <w:rsid w:val="008E0BBE"/>
    <w:rsid w:val="008E1E8A"/>
    <w:rsid w:val="008E1FE6"/>
    <w:rsid w:val="008E2082"/>
    <w:rsid w:val="008E7AEF"/>
    <w:rsid w:val="008F0378"/>
    <w:rsid w:val="008F416C"/>
    <w:rsid w:val="008F4BDA"/>
    <w:rsid w:val="008F5646"/>
    <w:rsid w:val="008F7284"/>
    <w:rsid w:val="00904AFF"/>
    <w:rsid w:val="00905E96"/>
    <w:rsid w:val="00906535"/>
    <w:rsid w:val="00907DC4"/>
    <w:rsid w:val="00925199"/>
    <w:rsid w:val="009276CE"/>
    <w:rsid w:val="009278EB"/>
    <w:rsid w:val="00927CF2"/>
    <w:rsid w:val="009302A2"/>
    <w:rsid w:val="00933398"/>
    <w:rsid w:val="0093493A"/>
    <w:rsid w:val="00934E22"/>
    <w:rsid w:val="0094166F"/>
    <w:rsid w:val="009423D2"/>
    <w:rsid w:val="00945726"/>
    <w:rsid w:val="0095060D"/>
    <w:rsid w:val="0095461C"/>
    <w:rsid w:val="00954C89"/>
    <w:rsid w:val="00954F59"/>
    <w:rsid w:val="00957971"/>
    <w:rsid w:val="00957E51"/>
    <w:rsid w:val="0096040C"/>
    <w:rsid w:val="00973725"/>
    <w:rsid w:val="009837B6"/>
    <w:rsid w:val="009934C3"/>
    <w:rsid w:val="009938DD"/>
    <w:rsid w:val="009942B8"/>
    <w:rsid w:val="00994D97"/>
    <w:rsid w:val="009A3737"/>
    <w:rsid w:val="009A46DE"/>
    <w:rsid w:val="009A5685"/>
    <w:rsid w:val="009A7417"/>
    <w:rsid w:val="009A7ABE"/>
    <w:rsid w:val="009A7E32"/>
    <w:rsid w:val="009B23E9"/>
    <w:rsid w:val="009B269F"/>
    <w:rsid w:val="009B46E6"/>
    <w:rsid w:val="009B55CD"/>
    <w:rsid w:val="009B6B6A"/>
    <w:rsid w:val="009C10AC"/>
    <w:rsid w:val="009C33DE"/>
    <w:rsid w:val="009C3B50"/>
    <w:rsid w:val="009C767C"/>
    <w:rsid w:val="009D002B"/>
    <w:rsid w:val="009D022E"/>
    <w:rsid w:val="009D1D81"/>
    <w:rsid w:val="009D6469"/>
    <w:rsid w:val="009E32AC"/>
    <w:rsid w:val="009E72C3"/>
    <w:rsid w:val="009F58D1"/>
    <w:rsid w:val="009F6795"/>
    <w:rsid w:val="009F6900"/>
    <w:rsid w:val="00A00DCD"/>
    <w:rsid w:val="00A01D78"/>
    <w:rsid w:val="00A020D7"/>
    <w:rsid w:val="00A06933"/>
    <w:rsid w:val="00A10595"/>
    <w:rsid w:val="00A10E61"/>
    <w:rsid w:val="00A11543"/>
    <w:rsid w:val="00A151C8"/>
    <w:rsid w:val="00A1607E"/>
    <w:rsid w:val="00A16C65"/>
    <w:rsid w:val="00A21820"/>
    <w:rsid w:val="00A22D4E"/>
    <w:rsid w:val="00A23104"/>
    <w:rsid w:val="00A23CDA"/>
    <w:rsid w:val="00A279B6"/>
    <w:rsid w:val="00A321F6"/>
    <w:rsid w:val="00A36FC5"/>
    <w:rsid w:val="00A40D03"/>
    <w:rsid w:val="00A40F29"/>
    <w:rsid w:val="00A4126A"/>
    <w:rsid w:val="00A4352E"/>
    <w:rsid w:val="00A43ED3"/>
    <w:rsid w:val="00A46286"/>
    <w:rsid w:val="00A50092"/>
    <w:rsid w:val="00A50136"/>
    <w:rsid w:val="00A50CD5"/>
    <w:rsid w:val="00A51E89"/>
    <w:rsid w:val="00A51F2D"/>
    <w:rsid w:val="00A523D6"/>
    <w:rsid w:val="00A531BD"/>
    <w:rsid w:val="00A54500"/>
    <w:rsid w:val="00A604B9"/>
    <w:rsid w:val="00A608C8"/>
    <w:rsid w:val="00A618B4"/>
    <w:rsid w:val="00A62C9F"/>
    <w:rsid w:val="00A665C8"/>
    <w:rsid w:val="00A765EF"/>
    <w:rsid w:val="00A77366"/>
    <w:rsid w:val="00A835CE"/>
    <w:rsid w:val="00A84CBD"/>
    <w:rsid w:val="00A85BC6"/>
    <w:rsid w:val="00A86781"/>
    <w:rsid w:val="00A91A7A"/>
    <w:rsid w:val="00A96F3E"/>
    <w:rsid w:val="00AA613D"/>
    <w:rsid w:val="00AA62A4"/>
    <w:rsid w:val="00AB0242"/>
    <w:rsid w:val="00AB3ED5"/>
    <w:rsid w:val="00AB416B"/>
    <w:rsid w:val="00AB5AA8"/>
    <w:rsid w:val="00AC10DD"/>
    <w:rsid w:val="00AC3546"/>
    <w:rsid w:val="00AC40AB"/>
    <w:rsid w:val="00AC580C"/>
    <w:rsid w:val="00AC5C53"/>
    <w:rsid w:val="00AC6021"/>
    <w:rsid w:val="00AC64FB"/>
    <w:rsid w:val="00AC7E1D"/>
    <w:rsid w:val="00AD0244"/>
    <w:rsid w:val="00AD1B91"/>
    <w:rsid w:val="00AD5280"/>
    <w:rsid w:val="00AD6609"/>
    <w:rsid w:val="00AD7B72"/>
    <w:rsid w:val="00AE2A37"/>
    <w:rsid w:val="00AE3202"/>
    <w:rsid w:val="00AE34D1"/>
    <w:rsid w:val="00AE3DD6"/>
    <w:rsid w:val="00AE52EB"/>
    <w:rsid w:val="00AE5738"/>
    <w:rsid w:val="00AE6B40"/>
    <w:rsid w:val="00AE757A"/>
    <w:rsid w:val="00AF732E"/>
    <w:rsid w:val="00B007C5"/>
    <w:rsid w:val="00B00F56"/>
    <w:rsid w:val="00B0246C"/>
    <w:rsid w:val="00B02EA0"/>
    <w:rsid w:val="00B06520"/>
    <w:rsid w:val="00B1048B"/>
    <w:rsid w:val="00B15C14"/>
    <w:rsid w:val="00B216A2"/>
    <w:rsid w:val="00B21A82"/>
    <w:rsid w:val="00B27C41"/>
    <w:rsid w:val="00B27F2A"/>
    <w:rsid w:val="00B27F36"/>
    <w:rsid w:val="00B31D89"/>
    <w:rsid w:val="00B35A40"/>
    <w:rsid w:val="00B35B0A"/>
    <w:rsid w:val="00B35B4E"/>
    <w:rsid w:val="00B362B4"/>
    <w:rsid w:val="00B371A5"/>
    <w:rsid w:val="00B3780F"/>
    <w:rsid w:val="00B37F34"/>
    <w:rsid w:val="00B416A2"/>
    <w:rsid w:val="00B43D85"/>
    <w:rsid w:val="00B4678E"/>
    <w:rsid w:val="00B47242"/>
    <w:rsid w:val="00B50DC8"/>
    <w:rsid w:val="00B53067"/>
    <w:rsid w:val="00B5778A"/>
    <w:rsid w:val="00B6216E"/>
    <w:rsid w:val="00B6511A"/>
    <w:rsid w:val="00B66C91"/>
    <w:rsid w:val="00B66E6F"/>
    <w:rsid w:val="00B67AE6"/>
    <w:rsid w:val="00B67DB1"/>
    <w:rsid w:val="00B71437"/>
    <w:rsid w:val="00B747EA"/>
    <w:rsid w:val="00B750A5"/>
    <w:rsid w:val="00B82FCE"/>
    <w:rsid w:val="00B849E2"/>
    <w:rsid w:val="00B93E48"/>
    <w:rsid w:val="00B93EA9"/>
    <w:rsid w:val="00B96423"/>
    <w:rsid w:val="00B970AC"/>
    <w:rsid w:val="00BA0134"/>
    <w:rsid w:val="00BA142A"/>
    <w:rsid w:val="00BA67D7"/>
    <w:rsid w:val="00BC26D6"/>
    <w:rsid w:val="00BC5FD0"/>
    <w:rsid w:val="00BC7ECF"/>
    <w:rsid w:val="00BD05E6"/>
    <w:rsid w:val="00BD2B71"/>
    <w:rsid w:val="00BD38FC"/>
    <w:rsid w:val="00BD4C9D"/>
    <w:rsid w:val="00BE0035"/>
    <w:rsid w:val="00BE0558"/>
    <w:rsid w:val="00BE18D4"/>
    <w:rsid w:val="00BE3B7C"/>
    <w:rsid w:val="00BE7F18"/>
    <w:rsid w:val="00BF1019"/>
    <w:rsid w:val="00BF32A4"/>
    <w:rsid w:val="00BF3927"/>
    <w:rsid w:val="00BF5499"/>
    <w:rsid w:val="00BF5B3B"/>
    <w:rsid w:val="00C05F9F"/>
    <w:rsid w:val="00C1116A"/>
    <w:rsid w:val="00C13CCA"/>
    <w:rsid w:val="00C142A5"/>
    <w:rsid w:val="00C21455"/>
    <w:rsid w:val="00C23096"/>
    <w:rsid w:val="00C23B17"/>
    <w:rsid w:val="00C243D3"/>
    <w:rsid w:val="00C24698"/>
    <w:rsid w:val="00C24DE1"/>
    <w:rsid w:val="00C263CD"/>
    <w:rsid w:val="00C31E0A"/>
    <w:rsid w:val="00C34A88"/>
    <w:rsid w:val="00C40A0B"/>
    <w:rsid w:val="00C45A52"/>
    <w:rsid w:val="00C53B21"/>
    <w:rsid w:val="00C54B92"/>
    <w:rsid w:val="00C63E0A"/>
    <w:rsid w:val="00C6615A"/>
    <w:rsid w:val="00C6628D"/>
    <w:rsid w:val="00C6733D"/>
    <w:rsid w:val="00C74326"/>
    <w:rsid w:val="00C75E7D"/>
    <w:rsid w:val="00C76708"/>
    <w:rsid w:val="00C81C5E"/>
    <w:rsid w:val="00C901F9"/>
    <w:rsid w:val="00C90720"/>
    <w:rsid w:val="00C91E56"/>
    <w:rsid w:val="00C92382"/>
    <w:rsid w:val="00C928E4"/>
    <w:rsid w:val="00C945E9"/>
    <w:rsid w:val="00C9697F"/>
    <w:rsid w:val="00CA1AAE"/>
    <w:rsid w:val="00CA44F5"/>
    <w:rsid w:val="00CA4B15"/>
    <w:rsid w:val="00CA4C63"/>
    <w:rsid w:val="00CA530E"/>
    <w:rsid w:val="00CA577B"/>
    <w:rsid w:val="00CA5E27"/>
    <w:rsid w:val="00CB62F0"/>
    <w:rsid w:val="00CB63CB"/>
    <w:rsid w:val="00CB7558"/>
    <w:rsid w:val="00CC1C7E"/>
    <w:rsid w:val="00CC252B"/>
    <w:rsid w:val="00CD767D"/>
    <w:rsid w:val="00CE1C0D"/>
    <w:rsid w:val="00CE1E78"/>
    <w:rsid w:val="00CE245D"/>
    <w:rsid w:val="00CE2478"/>
    <w:rsid w:val="00CE2F1A"/>
    <w:rsid w:val="00CE3767"/>
    <w:rsid w:val="00CE4E6C"/>
    <w:rsid w:val="00CE7F0E"/>
    <w:rsid w:val="00CF2588"/>
    <w:rsid w:val="00CF5129"/>
    <w:rsid w:val="00CF72DF"/>
    <w:rsid w:val="00D01FAD"/>
    <w:rsid w:val="00D02581"/>
    <w:rsid w:val="00D04CB0"/>
    <w:rsid w:val="00D050F5"/>
    <w:rsid w:val="00D05665"/>
    <w:rsid w:val="00D07D8B"/>
    <w:rsid w:val="00D10B1B"/>
    <w:rsid w:val="00D21CCD"/>
    <w:rsid w:val="00D230D7"/>
    <w:rsid w:val="00D265F9"/>
    <w:rsid w:val="00D27E29"/>
    <w:rsid w:val="00D36540"/>
    <w:rsid w:val="00D3679D"/>
    <w:rsid w:val="00D40307"/>
    <w:rsid w:val="00D44819"/>
    <w:rsid w:val="00D465A8"/>
    <w:rsid w:val="00D5024C"/>
    <w:rsid w:val="00D5152F"/>
    <w:rsid w:val="00D54A7E"/>
    <w:rsid w:val="00D550C5"/>
    <w:rsid w:val="00D63589"/>
    <w:rsid w:val="00D669CE"/>
    <w:rsid w:val="00D71FD8"/>
    <w:rsid w:val="00D752A3"/>
    <w:rsid w:val="00D77DA8"/>
    <w:rsid w:val="00D857D8"/>
    <w:rsid w:val="00D87DB7"/>
    <w:rsid w:val="00D923EC"/>
    <w:rsid w:val="00D95F53"/>
    <w:rsid w:val="00D96193"/>
    <w:rsid w:val="00DA00BB"/>
    <w:rsid w:val="00DA04A2"/>
    <w:rsid w:val="00DA1361"/>
    <w:rsid w:val="00DA2524"/>
    <w:rsid w:val="00DA403E"/>
    <w:rsid w:val="00DA675C"/>
    <w:rsid w:val="00DA77B3"/>
    <w:rsid w:val="00DB15B6"/>
    <w:rsid w:val="00DB4892"/>
    <w:rsid w:val="00DB5E5E"/>
    <w:rsid w:val="00DC10FB"/>
    <w:rsid w:val="00DC1576"/>
    <w:rsid w:val="00DC2C06"/>
    <w:rsid w:val="00DC6510"/>
    <w:rsid w:val="00DD2F00"/>
    <w:rsid w:val="00DD39D9"/>
    <w:rsid w:val="00DD4B6C"/>
    <w:rsid w:val="00DD5716"/>
    <w:rsid w:val="00DE00EF"/>
    <w:rsid w:val="00DE0D0D"/>
    <w:rsid w:val="00DE1C51"/>
    <w:rsid w:val="00DE203E"/>
    <w:rsid w:val="00DE756D"/>
    <w:rsid w:val="00DF2626"/>
    <w:rsid w:val="00DF34D6"/>
    <w:rsid w:val="00DF4E48"/>
    <w:rsid w:val="00DF6730"/>
    <w:rsid w:val="00E04226"/>
    <w:rsid w:val="00E05677"/>
    <w:rsid w:val="00E11A85"/>
    <w:rsid w:val="00E21830"/>
    <w:rsid w:val="00E21D54"/>
    <w:rsid w:val="00E22105"/>
    <w:rsid w:val="00E22A8C"/>
    <w:rsid w:val="00E2461E"/>
    <w:rsid w:val="00E25123"/>
    <w:rsid w:val="00E320B7"/>
    <w:rsid w:val="00E41711"/>
    <w:rsid w:val="00E449FE"/>
    <w:rsid w:val="00E473DD"/>
    <w:rsid w:val="00E51D16"/>
    <w:rsid w:val="00E54691"/>
    <w:rsid w:val="00E60BE9"/>
    <w:rsid w:val="00E64B1A"/>
    <w:rsid w:val="00E653B3"/>
    <w:rsid w:val="00E673AC"/>
    <w:rsid w:val="00E677E7"/>
    <w:rsid w:val="00E72C5D"/>
    <w:rsid w:val="00E74168"/>
    <w:rsid w:val="00E7429D"/>
    <w:rsid w:val="00E86740"/>
    <w:rsid w:val="00E873C4"/>
    <w:rsid w:val="00E92BBC"/>
    <w:rsid w:val="00E946ED"/>
    <w:rsid w:val="00E97F2D"/>
    <w:rsid w:val="00EA00AD"/>
    <w:rsid w:val="00EA436C"/>
    <w:rsid w:val="00EA490E"/>
    <w:rsid w:val="00EA568B"/>
    <w:rsid w:val="00EA6682"/>
    <w:rsid w:val="00EB3157"/>
    <w:rsid w:val="00EB55D5"/>
    <w:rsid w:val="00EC3FCE"/>
    <w:rsid w:val="00EC4FE3"/>
    <w:rsid w:val="00ED0C4B"/>
    <w:rsid w:val="00ED75C6"/>
    <w:rsid w:val="00EE1A40"/>
    <w:rsid w:val="00EE32F6"/>
    <w:rsid w:val="00EE3808"/>
    <w:rsid w:val="00EF4B44"/>
    <w:rsid w:val="00F0055F"/>
    <w:rsid w:val="00F007CD"/>
    <w:rsid w:val="00F0195E"/>
    <w:rsid w:val="00F02EC7"/>
    <w:rsid w:val="00F159CD"/>
    <w:rsid w:val="00F16F79"/>
    <w:rsid w:val="00F20180"/>
    <w:rsid w:val="00F222F2"/>
    <w:rsid w:val="00F2570B"/>
    <w:rsid w:val="00F275A1"/>
    <w:rsid w:val="00F33E89"/>
    <w:rsid w:val="00F350C6"/>
    <w:rsid w:val="00F35707"/>
    <w:rsid w:val="00F37D23"/>
    <w:rsid w:val="00F42944"/>
    <w:rsid w:val="00F444F9"/>
    <w:rsid w:val="00F44890"/>
    <w:rsid w:val="00F502C7"/>
    <w:rsid w:val="00F50931"/>
    <w:rsid w:val="00F52D74"/>
    <w:rsid w:val="00F53320"/>
    <w:rsid w:val="00F53619"/>
    <w:rsid w:val="00F54D77"/>
    <w:rsid w:val="00F6017F"/>
    <w:rsid w:val="00F62254"/>
    <w:rsid w:val="00F67851"/>
    <w:rsid w:val="00F67A92"/>
    <w:rsid w:val="00F743C9"/>
    <w:rsid w:val="00F83ED6"/>
    <w:rsid w:val="00F83FB6"/>
    <w:rsid w:val="00F8426D"/>
    <w:rsid w:val="00F84CA1"/>
    <w:rsid w:val="00F90781"/>
    <w:rsid w:val="00F93C00"/>
    <w:rsid w:val="00FA1523"/>
    <w:rsid w:val="00FA6AB7"/>
    <w:rsid w:val="00FC1118"/>
    <w:rsid w:val="00FC37DC"/>
    <w:rsid w:val="00FC435A"/>
    <w:rsid w:val="00FC4ADC"/>
    <w:rsid w:val="00FC4C19"/>
    <w:rsid w:val="00FD0F46"/>
    <w:rsid w:val="00FD20A3"/>
    <w:rsid w:val="00FE43BD"/>
    <w:rsid w:val="00FE5187"/>
    <w:rsid w:val="00FE5540"/>
    <w:rsid w:val="00FE5D08"/>
    <w:rsid w:val="00FE6D4D"/>
    <w:rsid w:val="00FF19CA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2E3D6-3735-4DCB-B322-6B075AAE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28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278D7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02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278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278D7"/>
    <w:pPr>
      <w:ind w:left="3544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link w:val="Recuodecorpodetexto"/>
    <w:rsid w:val="000278D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278D7"/>
    <w:pPr>
      <w:jc w:val="both"/>
    </w:pPr>
    <w:rPr>
      <w:rFonts w:ascii="Arial" w:hAnsi="Arial"/>
      <w:i/>
      <w:iCs/>
      <w:sz w:val="24"/>
    </w:rPr>
  </w:style>
  <w:style w:type="character" w:customStyle="1" w:styleId="CorpodetextoChar">
    <w:name w:val="Corpo de texto Char"/>
    <w:link w:val="Corpodetexto"/>
    <w:rsid w:val="000278D7"/>
    <w:rPr>
      <w:rFonts w:ascii="Arial" w:eastAsia="Times New Roman" w:hAnsi="Arial" w:cs="Times New Roman"/>
      <w:i/>
      <w:iCs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0278D7"/>
    <w:pPr>
      <w:spacing w:line="360" w:lineRule="auto"/>
      <w:ind w:left="1418"/>
      <w:jc w:val="both"/>
    </w:pPr>
    <w:rPr>
      <w:rFonts w:ascii="Arial" w:hAnsi="Arial"/>
      <w:i/>
      <w:iCs/>
      <w:sz w:val="28"/>
    </w:rPr>
  </w:style>
  <w:style w:type="character" w:customStyle="1" w:styleId="Recuodecorpodetexto2Char">
    <w:name w:val="Recuo de corpo de texto 2 Char"/>
    <w:link w:val="Recuodecorpodetexto2"/>
    <w:rsid w:val="000278D7"/>
    <w:rPr>
      <w:rFonts w:ascii="Arial" w:eastAsia="Times New Roman" w:hAnsi="Arial" w:cs="Times New Roman"/>
      <w:i/>
      <w:iCs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6B02E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B02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semiHidden/>
    <w:rsid w:val="006B02EF"/>
    <w:pPr>
      <w:jc w:val="both"/>
    </w:pPr>
    <w:rPr>
      <w:rFonts w:ascii="Arial" w:hAnsi="Arial"/>
      <w:b/>
      <w:spacing w:val="-5"/>
      <w:sz w:val="32"/>
      <w:lang w:eastAsia="en-US"/>
    </w:rPr>
  </w:style>
  <w:style w:type="paragraph" w:customStyle="1" w:styleId="Endereodoremetente">
    <w:name w:val="Endereço do remetente"/>
    <w:basedOn w:val="Normal"/>
    <w:rsid w:val="006B02EF"/>
    <w:pPr>
      <w:keepLines/>
      <w:spacing w:line="200" w:lineRule="atLeast"/>
      <w:jc w:val="both"/>
    </w:pPr>
    <w:rPr>
      <w:rFonts w:ascii="Arial" w:hAnsi="Arial"/>
      <w:spacing w:val="-2"/>
      <w:sz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2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B02E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6B02EF"/>
    <w:rPr>
      <w:noProof w:val="0"/>
      <w:color w:val="0000FF"/>
      <w:u w:val="single"/>
      <w:lang w:val="pt-BR" w:bidi="ar-SA"/>
    </w:rPr>
  </w:style>
  <w:style w:type="table" w:styleId="Tabelacomgrade">
    <w:name w:val="Table Grid"/>
    <w:basedOn w:val="Tabelanormal"/>
    <w:uiPriority w:val="39"/>
    <w:rsid w:val="00305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05AF2"/>
    <w:pPr>
      <w:ind w:left="720"/>
      <w:contextualSpacing/>
    </w:pPr>
  </w:style>
  <w:style w:type="paragraph" w:customStyle="1" w:styleId="western">
    <w:name w:val="western"/>
    <w:basedOn w:val="Normal"/>
    <w:rsid w:val="006101E6"/>
    <w:pPr>
      <w:suppressAutoHyphens/>
      <w:spacing w:before="2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Corpodetexto22">
    <w:name w:val="Corpo de texto 22"/>
    <w:basedOn w:val="Normal"/>
    <w:rsid w:val="00492078"/>
    <w:pPr>
      <w:suppressAutoHyphens/>
      <w:spacing w:after="120" w:line="480" w:lineRule="auto"/>
    </w:pPr>
    <w:rPr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02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A604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eronim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CF669-6FD0-4B77-9EA1-490058E6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1558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mailto:procuradoriasj@terra.com.br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Fabio - Infra</cp:lastModifiedBy>
  <cp:revision>138</cp:revision>
  <cp:lastPrinted>2024-01-10T16:22:00Z</cp:lastPrinted>
  <dcterms:created xsi:type="dcterms:W3CDTF">2020-03-23T14:06:00Z</dcterms:created>
  <dcterms:modified xsi:type="dcterms:W3CDTF">2024-01-10T16:22:00Z</dcterms:modified>
</cp:coreProperties>
</file>